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87685A" w14:textId="77777777" w:rsidR="00463128" w:rsidRPr="008567FD" w:rsidRDefault="00463128" w:rsidP="00F16915">
      <w:pPr>
        <w:spacing w:after="0"/>
        <w:ind w:firstLine="567"/>
        <w:jc w:val="both"/>
        <w:rPr>
          <w:rFonts w:ascii="Times New Roman" w:eastAsia="Times New Roman" w:hAnsi="Times New Roman" w:cs="Times New Roman"/>
          <w:b/>
          <w:i/>
          <w:sz w:val="24"/>
          <w:szCs w:val="24"/>
          <w:lang w:eastAsia="ro-RO"/>
        </w:rPr>
      </w:pPr>
      <w:r w:rsidRPr="008567FD">
        <w:rPr>
          <w:rFonts w:ascii="Times New Roman" w:eastAsia="Times New Roman" w:hAnsi="Times New Roman" w:cs="Times New Roman"/>
          <w:b/>
          <w:i/>
          <w:sz w:val="24"/>
          <w:szCs w:val="24"/>
          <w:lang w:eastAsia="ro-RO"/>
        </w:rPr>
        <w:t>ROMÂNIA</w:t>
      </w:r>
    </w:p>
    <w:p w14:paraId="78BB0967" w14:textId="77777777" w:rsidR="00463128" w:rsidRPr="008567FD" w:rsidRDefault="00463128" w:rsidP="00F16915">
      <w:pPr>
        <w:spacing w:after="0"/>
        <w:ind w:firstLine="567"/>
        <w:jc w:val="both"/>
        <w:rPr>
          <w:rFonts w:ascii="Times New Roman" w:eastAsia="Times New Roman" w:hAnsi="Times New Roman" w:cs="Times New Roman"/>
          <w:b/>
          <w:i/>
          <w:sz w:val="24"/>
          <w:szCs w:val="24"/>
          <w:lang w:eastAsia="ro-RO"/>
        </w:rPr>
      </w:pPr>
      <w:r w:rsidRPr="008567FD">
        <w:rPr>
          <w:rFonts w:ascii="Times New Roman" w:eastAsia="Times New Roman" w:hAnsi="Times New Roman" w:cs="Times New Roman"/>
          <w:b/>
          <w:i/>
          <w:sz w:val="24"/>
          <w:szCs w:val="24"/>
          <w:lang w:eastAsia="ro-RO"/>
        </w:rPr>
        <w:t>JUDECĂTORIA SECTORULUI 1</w:t>
      </w:r>
    </w:p>
    <w:p w14:paraId="3A64A3E9" w14:textId="77777777" w:rsidR="00463128" w:rsidRPr="008567FD" w:rsidRDefault="00463128" w:rsidP="00F16915">
      <w:pPr>
        <w:spacing w:after="0"/>
        <w:ind w:firstLine="567"/>
        <w:jc w:val="both"/>
        <w:rPr>
          <w:rFonts w:ascii="Times New Roman" w:eastAsia="Times New Roman" w:hAnsi="Times New Roman" w:cs="Times New Roman"/>
          <w:b/>
          <w:sz w:val="24"/>
          <w:szCs w:val="24"/>
          <w:lang w:eastAsia="ro-RO"/>
        </w:rPr>
      </w:pPr>
      <w:r w:rsidRPr="008567FD">
        <w:rPr>
          <w:rFonts w:ascii="Times New Roman" w:eastAsia="Times New Roman" w:hAnsi="Times New Roman" w:cs="Times New Roman"/>
          <w:b/>
          <w:i/>
          <w:sz w:val="24"/>
          <w:szCs w:val="24"/>
          <w:lang w:eastAsia="ro-RO"/>
        </w:rPr>
        <w:t>BUCUREŞTI</w:t>
      </w:r>
    </w:p>
    <w:p w14:paraId="41F10646" w14:textId="77777777" w:rsidR="00463128" w:rsidRPr="008567FD" w:rsidRDefault="00463128" w:rsidP="00F16915">
      <w:pPr>
        <w:spacing w:after="0"/>
        <w:ind w:firstLine="567"/>
        <w:jc w:val="both"/>
        <w:rPr>
          <w:rFonts w:ascii="Times New Roman" w:eastAsia="Times New Roman" w:hAnsi="Times New Roman" w:cs="Times New Roman"/>
          <w:b/>
          <w:sz w:val="24"/>
          <w:szCs w:val="24"/>
          <w:lang w:eastAsia="ro-RO"/>
        </w:rPr>
      </w:pPr>
    </w:p>
    <w:p w14:paraId="568A8318" w14:textId="77777777" w:rsidR="00463128" w:rsidRPr="008567FD" w:rsidRDefault="00697F8A" w:rsidP="00F16915">
      <w:pPr>
        <w:spacing w:after="0"/>
        <w:ind w:firstLine="567"/>
        <w:jc w:val="center"/>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EXTRAS AL DECIZIEI</w:t>
      </w:r>
      <w:r w:rsidR="00463128" w:rsidRPr="008567FD">
        <w:rPr>
          <w:rFonts w:ascii="Times New Roman" w:eastAsia="Times New Roman" w:hAnsi="Times New Roman" w:cs="Times New Roman"/>
          <w:b/>
          <w:sz w:val="24"/>
          <w:szCs w:val="24"/>
          <w:lang w:eastAsia="ro-RO"/>
        </w:rPr>
        <w:t xml:space="preserve"> NR. </w:t>
      </w:r>
      <w:r w:rsidR="00300413" w:rsidRPr="008567FD">
        <w:rPr>
          <w:rFonts w:ascii="Times New Roman" w:eastAsia="Times New Roman" w:hAnsi="Times New Roman" w:cs="Times New Roman"/>
          <w:b/>
          <w:sz w:val="24"/>
          <w:szCs w:val="24"/>
          <w:lang w:eastAsia="ro-RO"/>
        </w:rPr>
        <w:t>10</w:t>
      </w:r>
      <w:r w:rsidR="00463128" w:rsidRPr="008567FD">
        <w:rPr>
          <w:rFonts w:ascii="Times New Roman" w:eastAsia="Times New Roman" w:hAnsi="Times New Roman" w:cs="Times New Roman"/>
          <w:b/>
          <w:sz w:val="24"/>
          <w:szCs w:val="24"/>
          <w:lang w:eastAsia="ro-RO"/>
        </w:rPr>
        <w:t>/2020</w:t>
      </w:r>
    </w:p>
    <w:p w14:paraId="1AD41D7E" w14:textId="77777777" w:rsidR="00463128" w:rsidRPr="008567FD" w:rsidRDefault="00463128" w:rsidP="00F16915">
      <w:pPr>
        <w:spacing w:after="0"/>
        <w:ind w:firstLine="567"/>
        <w:jc w:val="center"/>
        <w:rPr>
          <w:rFonts w:ascii="Times New Roman" w:eastAsia="Times New Roman" w:hAnsi="Times New Roman" w:cs="Times New Roman"/>
          <w:bCs/>
          <w:sz w:val="24"/>
          <w:szCs w:val="24"/>
          <w:lang w:eastAsia="ro-RO"/>
        </w:rPr>
      </w:pPr>
      <w:r w:rsidRPr="008567FD">
        <w:rPr>
          <w:rFonts w:ascii="Times New Roman" w:eastAsia="Times New Roman" w:hAnsi="Times New Roman" w:cs="Times New Roman"/>
          <w:sz w:val="24"/>
          <w:szCs w:val="24"/>
          <w:lang w:eastAsia="ro-RO"/>
        </w:rPr>
        <w:t xml:space="preserve">din data de </w:t>
      </w:r>
      <w:r w:rsidR="004B5C21" w:rsidRPr="008567FD">
        <w:rPr>
          <w:rFonts w:ascii="Times New Roman" w:eastAsia="Times New Roman" w:hAnsi="Times New Roman" w:cs="Times New Roman"/>
          <w:sz w:val="24"/>
          <w:szCs w:val="24"/>
          <w:lang w:eastAsia="ro-RO"/>
        </w:rPr>
        <w:t>1</w:t>
      </w:r>
      <w:r w:rsidR="00300413" w:rsidRPr="008567FD">
        <w:rPr>
          <w:rFonts w:ascii="Times New Roman" w:eastAsia="Times New Roman" w:hAnsi="Times New Roman" w:cs="Times New Roman"/>
          <w:sz w:val="24"/>
          <w:szCs w:val="24"/>
          <w:lang w:eastAsia="ro-RO"/>
        </w:rPr>
        <w:t>3</w:t>
      </w:r>
      <w:r w:rsidR="004B5C21" w:rsidRPr="008567FD">
        <w:rPr>
          <w:rFonts w:ascii="Times New Roman" w:eastAsia="Times New Roman" w:hAnsi="Times New Roman" w:cs="Times New Roman"/>
          <w:sz w:val="24"/>
          <w:szCs w:val="24"/>
          <w:lang w:eastAsia="ro-RO"/>
        </w:rPr>
        <w:t>.05</w:t>
      </w:r>
      <w:r w:rsidR="00803003" w:rsidRPr="008567FD">
        <w:rPr>
          <w:rFonts w:ascii="Times New Roman" w:eastAsia="Times New Roman" w:hAnsi="Times New Roman" w:cs="Times New Roman"/>
          <w:sz w:val="24"/>
          <w:szCs w:val="24"/>
          <w:lang w:eastAsia="ro-RO"/>
        </w:rPr>
        <w:t>.2020</w:t>
      </w:r>
    </w:p>
    <w:p w14:paraId="567C2238" w14:textId="77777777" w:rsidR="00463128" w:rsidRPr="008567FD" w:rsidRDefault="00463128" w:rsidP="00F16915">
      <w:pPr>
        <w:spacing w:after="0"/>
        <w:ind w:firstLine="567"/>
        <w:jc w:val="center"/>
        <w:rPr>
          <w:rFonts w:ascii="Times New Roman" w:eastAsia="Times New Roman" w:hAnsi="Times New Roman" w:cs="Times New Roman"/>
          <w:b/>
          <w:bCs/>
          <w:sz w:val="24"/>
          <w:szCs w:val="24"/>
          <w:lang w:val="pt-PT" w:eastAsia="ro-RO"/>
        </w:rPr>
      </w:pPr>
      <w:r w:rsidRPr="008567FD">
        <w:rPr>
          <w:rFonts w:ascii="Times New Roman" w:eastAsia="Times New Roman" w:hAnsi="Times New Roman" w:cs="Times New Roman"/>
          <w:b/>
          <w:bCs/>
          <w:sz w:val="24"/>
          <w:szCs w:val="24"/>
          <w:lang w:val="pt-PT" w:eastAsia="ro-RO"/>
        </w:rPr>
        <w:t>Preşedintele Judecătoriei Sectorului 1 Bucureşti,</w:t>
      </w:r>
    </w:p>
    <w:p w14:paraId="7339A811" w14:textId="77777777" w:rsidR="00035AF4" w:rsidRPr="008567FD" w:rsidRDefault="00035AF4" w:rsidP="00F16915">
      <w:pPr>
        <w:spacing w:after="0"/>
        <w:ind w:firstLine="567"/>
        <w:jc w:val="center"/>
        <w:rPr>
          <w:rFonts w:ascii="Times New Roman" w:eastAsia="Times New Roman" w:hAnsi="Times New Roman" w:cs="Times New Roman"/>
          <w:b/>
          <w:bCs/>
          <w:sz w:val="24"/>
          <w:szCs w:val="24"/>
          <w:lang w:val="pt-PT" w:eastAsia="ro-RO"/>
        </w:rPr>
      </w:pPr>
    </w:p>
    <w:p w14:paraId="05F17955" w14:textId="77777777" w:rsidR="00463128" w:rsidRPr="008567FD" w:rsidRDefault="00463128" w:rsidP="00F16915">
      <w:pPr>
        <w:spacing w:after="0"/>
        <w:ind w:firstLine="567"/>
        <w:jc w:val="center"/>
        <w:rPr>
          <w:rFonts w:ascii="Times New Roman" w:eastAsia="Times New Roman" w:hAnsi="Times New Roman" w:cs="Times New Roman"/>
          <w:b/>
          <w:sz w:val="24"/>
          <w:szCs w:val="24"/>
          <w:lang w:eastAsia="ro-RO"/>
        </w:rPr>
      </w:pPr>
    </w:p>
    <w:p w14:paraId="1BC86DC0" w14:textId="77777777" w:rsidR="006E06BE" w:rsidRPr="008567FD" w:rsidRDefault="001658C0" w:rsidP="00F16915">
      <w:pPr>
        <w:autoSpaceDE w:val="0"/>
        <w:autoSpaceDN w:val="0"/>
        <w:adjustRightInd w:val="0"/>
        <w:spacing w:after="0"/>
        <w:ind w:firstLine="567"/>
        <w:jc w:val="both"/>
        <w:rPr>
          <w:rFonts w:ascii="Times New Roman" w:eastAsia="Times New Roman" w:hAnsi="Times New Roman" w:cs="Times New Roman"/>
          <w:sz w:val="24"/>
          <w:szCs w:val="24"/>
        </w:rPr>
      </w:pPr>
      <w:r w:rsidRPr="008567FD">
        <w:rPr>
          <w:rFonts w:asciiTheme="majorBidi" w:hAnsiTheme="majorBidi" w:cstheme="majorBidi"/>
          <w:sz w:val="24"/>
          <w:szCs w:val="24"/>
        </w:rPr>
        <w:t xml:space="preserve">Având în vedere dispozițiile art. 46 din Legea nr.304/2004 privind organizarea judiciară, </w:t>
      </w:r>
      <w:r w:rsidRPr="008567FD">
        <w:rPr>
          <w:rFonts w:ascii="Times New Roman" w:eastAsia="Times New Roman" w:hAnsi="Times New Roman" w:cs="Times New Roman"/>
          <w:sz w:val="24"/>
          <w:szCs w:val="24"/>
        </w:rPr>
        <w:t>î</w:t>
      </w:r>
      <w:r w:rsidR="002B06C7" w:rsidRPr="008567FD">
        <w:rPr>
          <w:rFonts w:ascii="Times New Roman" w:eastAsia="Times New Roman" w:hAnsi="Times New Roman" w:cs="Times New Roman"/>
          <w:sz w:val="24"/>
          <w:szCs w:val="24"/>
        </w:rPr>
        <w:t xml:space="preserve">n temeiul dispoziţiilor </w:t>
      </w:r>
      <w:r w:rsidR="00D534F6" w:rsidRPr="008567FD">
        <w:rPr>
          <w:rFonts w:ascii="Times New Roman" w:eastAsia="Times New Roman" w:hAnsi="Times New Roman" w:cs="Times New Roman"/>
          <w:sz w:val="24"/>
          <w:szCs w:val="24"/>
          <w:lang w:eastAsia="ro-RO"/>
        </w:rPr>
        <w:t xml:space="preserve">art. 13 </w:t>
      </w:r>
      <w:r w:rsidR="002B06C7" w:rsidRPr="008567FD">
        <w:rPr>
          <w:rFonts w:ascii="Times New Roman" w:eastAsia="Times New Roman" w:hAnsi="Times New Roman" w:cs="Times New Roman"/>
          <w:sz w:val="24"/>
          <w:szCs w:val="24"/>
        </w:rPr>
        <w:t xml:space="preserve">din Regulamentul de Ordine Interioară al Instanţelor Judecătoreşti, aprobat prin Hotărârea Consiliului Superior al Magistraturii nr.1375/2015 şi având în vedere </w:t>
      </w:r>
      <w:r w:rsidR="00803003" w:rsidRPr="008567FD">
        <w:rPr>
          <w:rFonts w:ascii="Times New Roman" w:eastAsia="Times New Roman" w:hAnsi="Times New Roman" w:cs="Times New Roman"/>
          <w:sz w:val="24"/>
          <w:szCs w:val="24"/>
        </w:rPr>
        <w:t xml:space="preserve">Hotărârea </w:t>
      </w:r>
      <w:r w:rsidR="004F3389" w:rsidRPr="008567FD">
        <w:rPr>
          <w:rFonts w:ascii="Times New Roman" w:eastAsia="Times New Roman" w:hAnsi="Times New Roman" w:cs="Times New Roman"/>
          <w:sz w:val="24"/>
          <w:szCs w:val="24"/>
        </w:rPr>
        <w:t xml:space="preserve"> Curţii de Apel Bucureşti nr. 93/11.05</w:t>
      </w:r>
      <w:r w:rsidR="00DB33AE" w:rsidRPr="008567FD">
        <w:rPr>
          <w:rFonts w:ascii="Times New Roman" w:eastAsia="Times New Roman" w:hAnsi="Times New Roman" w:cs="Times New Roman"/>
          <w:sz w:val="24"/>
          <w:szCs w:val="24"/>
        </w:rPr>
        <w:t>.2020</w:t>
      </w:r>
      <w:r w:rsidR="00803003" w:rsidRPr="008567FD">
        <w:rPr>
          <w:rFonts w:ascii="Times New Roman" w:eastAsia="Times New Roman" w:hAnsi="Times New Roman" w:cs="Times New Roman"/>
          <w:sz w:val="24"/>
          <w:szCs w:val="24"/>
        </w:rPr>
        <w:t>,</w:t>
      </w:r>
      <w:r w:rsidR="00AD2A0F" w:rsidRPr="008567FD">
        <w:rPr>
          <w:rFonts w:asciiTheme="majorBidi" w:hAnsiTheme="majorBidi" w:cstheme="majorBidi"/>
          <w:sz w:val="24"/>
          <w:szCs w:val="24"/>
        </w:rPr>
        <w:t xml:space="preserve"> în contextul generat de încetarea stării de urgență şi instituirea stării de alertă în conformitate cu Ordonanța de urgență a Guvernului nr. 21/2004 privind Sistemul Național de Management al Situațiilor de Urgență;</w:t>
      </w:r>
      <w:r w:rsidR="006E06BE" w:rsidRPr="008567FD">
        <w:rPr>
          <w:rFonts w:ascii="Times New Roman" w:eastAsia="Times New Roman" w:hAnsi="Times New Roman" w:cs="Times New Roman"/>
          <w:sz w:val="24"/>
          <w:szCs w:val="24"/>
        </w:rPr>
        <w:t xml:space="preserve"> </w:t>
      </w:r>
    </w:p>
    <w:p w14:paraId="7327173E" w14:textId="77777777" w:rsidR="00FE0632" w:rsidRPr="008567FD" w:rsidRDefault="00FE0632" w:rsidP="008567FD">
      <w:pPr>
        <w:ind w:firstLine="708"/>
        <w:jc w:val="both"/>
        <w:rPr>
          <w:rFonts w:ascii="Times New Roman" w:eastAsia="Times New Roman" w:hAnsi="Times New Roman" w:cs="Times New Roman"/>
          <w:sz w:val="24"/>
          <w:szCs w:val="24"/>
        </w:rPr>
      </w:pPr>
      <w:r w:rsidRPr="008567FD">
        <w:rPr>
          <w:rFonts w:asciiTheme="majorBidi" w:hAnsiTheme="majorBidi" w:cstheme="majorBidi"/>
          <w:sz w:val="24"/>
          <w:szCs w:val="24"/>
        </w:rPr>
        <w:t>În scopul protejării sănătății cetățenilor care apelează la justiție, avocaților, tuturor participanților la realizarea actului de justiție și a per</w:t>
      </w:r>
      <w:r w:rsidR="00810685" w:rsidRPr="008567FD">
        <w:rPr>
          <w:rFonts w:asciiTheme="majorBidi" w:hAnsiTheme="majorBidi" w:cstheme="majorBidi"/>
          <w:sz w:val="24"/>
          <w:szCs w:val="24"/>
        </w:rPr>
        <w:t>sonalului Judecătoriei Sectorului 1</w:t>
      </w:r>
      <w:r w:rsidRPr="008567FD">
        <w:rPr>
          <w:rFonts w:asciiTheme="majorBidi" w:hAnsiTheme="majorBidi" w:cstheme="majorBidi"/>
          <w:sz w:val="24"/>
          <w:szCs w:val="24"/>
        </w:rPr>
        <w:t>, având în vedere că pentru limitarea infecțiilor cu noul coronavirus SARS –CoV-2 se recomandă implementarea măsurilor de distanțare socială, în vederea desfășurării activității în condiții de siguranță</w:t>
      </w:r>
      <w:r w:rsidR="00235E3F" w:rsidRPr="008567FD">
        <w:rPr>
          <w:rFonts w:asciiTheme="majorBidi" w:hAnsiTheme="majorBidi" w:cstheme="majorBidi"/>
          <w:sz w:val="24"/>
          <w:szCs w:val="24"/>
        </w:rPr>
        <w:t>;</w:t>
      </w:r>
      <w:r w:rsidRPr="008567FD">
        <w:rPr>
          <w:rFonts w:asciiTheme="majorBidi" w:hAnsiTheme="majorBidi" w:cstheme="majorBidi"/>
          <w:sz w:val="24"/>
          <w:szCs w:val="24"/>
        </w:rPr>
        <w:t xml:space="preserve"> </w:t>
      </w:r>
    </w:p>
    <w:p w14:paraId="3DB3A414" w14:textId="77777777" w:rsidR="00463128" w:rsidRPr="008567FD" w:rsidRDefault="002B06C7" w:rsidP="00F16915">
      <w:pPr>
        <w:spacing w:after="0"/>
        <w:ind w:firstLine="567"/>
        <w:jc w:val="both"/>
        <w:rPr>
          <w:rFonts w:ascii="Times New Roman" w:eastAsia="Times New Roman" w:hAnsi="Times New Roman" w:cs="Times New Roman"/>
          <w:sz w:val="24"/>
          <w:szCs w:val="24"/>
          <w:lang w:eastAsia="ro-RO"/>
        </w:rPr>
      </w:pPr>
      <w:r w:rsidRPr="008567FD">
        <w:rPr>
          <w:rFonts w:ascii="Times New Roman" w:eastAsia="Times New Roman" w:hAnsi="Times New Roman" w:cs="Times New Roman"/>
          <w:sz w:val="24"/>
          <w:szCs w:val="24"/>
        </w:rPr>
        <w:t xml:space="preserve"> </w:t>
      </w:r>
      <w:r w:rsidR="00463128" w:rsidRPr="008567FD">
        <w:rPr>
          <w:rFonts w:ascii="Times New Roman" w:eastAsia="Times New Roman" w:hAnsi="Times New Roman" w:cs="Times New Roman"/>
          <w:sz w:val="24"/>
          <w:szCs w:val="24"/>
          <w:lang w:eastAsia="ro-RO"/>
        </w:rPr>
        <w:tab/>
        <w:t>Emite următoarea</w:t>
      </w:r>
    </w:p>
    <w:p w14:paraId="2FAA652A" w14:textId="77777777" w:rsidR="00463128" w:rsidRPr="008567FD" w:rsidRDefault="00463128" w:rsidP="00F16915">
      <w:pPr>
        <w:autoSpaceDE w:val="0"/>
        <w:autoSpaceDN w:val="0"/>
        <w:adjustRightInd w:val="0"/>
        <w:spacing w:after="0"/>
        <w:ind w:firstLine="567"/>
        <w:jc w:val="center"/>
        <w:rPr>
          <w:rFonts w:ascii="Times New Roman" w:eastAsia="Times New Roman" w:hAnsi="Times New Roman" w:cs="Times New Roman"/>
          <w:sz w:val="24"/>
          <w:szCs w:val="24"/>
          <w:lang w:eastAsia="ro-RO"/>
        </w:rPr>
      </w:pPr>
      <w:r w:rsidRPr="008567FD">
        <w:rPr>
          <w:rFonts w:ascii="Times New Roman" w:eastAsia="Times New Roman" w:hAnsi="Times New Roman" w:cs="Times New Roman"/>
          <w:sz w:val="24"/>
          <w:szCs w:val="24"/>
          <w:lang w:eastAsia="ro-RO"/>
        </w:rPr>
        <w:t>DECIZIE</w:t>
      </w:r>
    </w:p>
    <w:p w14:paraId="36F7C431" w14:textId="77777777" w:rsidR="001E61EE" w:rsidRPr="008567FD" w:rsidRDefault="001E61EE" w:rsidP="001E61EE">
      <w:pPr>
        <w:autoSpaceDE w:val="0"/>
        <w:autoSpaceDN w:val="0"/>
        <w:adjustRightInd w:val="0"/>
        <w:spacing w:after="0"/>
        <w:ind w:firstLine="567"/>
        <w:rPr>
          <w:rFonts w:ascii="Times New Roman" w:eastAsia="Times New Roman" w:hAnsi="Times New Roman" w:cs="Times New Roman"/>
          <w:sz w:val="24"/>
          <w:szCs w:val="24"/>
          <w:lang w:eastAsia="ro-RO"/>
        </w:rPr>
      </w:pPr>
    </w:p>
    <w:p w14:paraId="5A2E4DA9" w14:textId="77777777" w:rsidR="001E61EE" w:rsidRPr="008567FD" w:rsidRDefault="001E61EE" w:rsidP="001E61EE">
      <w:pPr>
        <w:autoSpaceDE w:val="0"/>
        <w:autoSpaceDN w:val="0"/>
        <w:adjustRightInd w:val="0"/>
        <w:spacing w:after="0"/>
        <w:ind w:firstLine="567"/>
        <w:rPr>
          <w:rFonts w:ascii="Times New Roman" w:eastAsia="Times New Roman" w:hAnsi="Times New Roman" w:cs="Times New Roman"/>
          <w:sz w:val="24"/>
          <w:szCs w:val="24"/>
          <w:lang w:eastAsia="ro-RO"/>
        </w:rPr>
      </w:pPr>
    </w:p>
    <w:p w14:paraId="3D663FA2" w14:textId="77777777" w:rsidR="00946B5C" w:rsidRPr="0030643C" w:rsidRDefault="00946B5C" w:rsidP="00946B5C">
      <w:pPr>
        <w:ind w:firstLine="708"/>
        <w:jc w:val="both"/>
        <w:rPr>
          <w:rFonts w:asciiTheme="majorBidi" w:hAnsiTheme="majorBidi" w:cstheme="majorBidi"/>
          <w:sz w:val="24"/>
          <w:szCs w:val="24"/>
          <w:highlight w:val="yellow"/>
        </w:rPr>
      </w:pPr>
      <w:r w:rsidRPr="0030643C">
        <w:rPr>
          <w:rFonts w:asciiTheme="majorBidi" w:hAnsiTheme="majorBidi" w:cstheme="majorBidi"/>
          <w:b/>
          <w:bCs/>
          <w:sz w:val="24"/>
          <w:szCs w:val="24"/>
          <w:highlight w:val="yellow"/>
        </w:rPr>
        <w:t>Art. 1</w:t>
      </w:r>
      <w:r w:rsidRPr="0030643C">
        <w:rPr>
          <w:rFonts w:asciiTheme="majorBidi" w:hAnsiTheme="majorBidi" w:cstheme="majorBidi"/>
          <w:sz w:val="24"/>
          <w:szCs w:val="24"/>
          <w:highlight w:val="yellow"/>
        </w:rPr>
        <w:t xml:space="preserve"> – În vederea prevenirii contaminării cu virusul Covid 19 și pentru buna desfășurare a activității, se instituie următoarele reguli: </w:t>
      </w:r>
    </w:p>
    <w:p w14:paraId="16A411A1" w14:textId="77777777" w:rsidR="00300413" w:rsidRPr="0030643C" w:rsidRDefault="00300413" w:rsidP="00946B5C">
      <w:pPr>
        <w:ind w:firstLine="708"/>
        <w:jc w:val="both"/>
        <w:rPr>
          <w:rFonts w:asciiTheme="majorBidi" w:hAnsiTheme="majorBidi" w:cstheme="majorBidi"/>
          <w:b/>
          <w:sz w:val="24"/>
          <w:szCs w:val="24"/>
          <w:highlight w:val="yellow"/>
        </w:rPr>
      </w:pPr>
      <w:r w:rsidRPr="0030643C">
        <w:rPr>
          <w:rFonts w:asciiTheme="majorBidi" w:hAnsiTheme="majorBidi" w:cstheme="majorBidi"/>
          <w:b/>
          <w:sz w:val="24"/>
          <w:szCs w:val="24"/>
          <w:highlight w:val="yellow"/>
        </w:rPr>
        <w:t>Şedinţele de judecată la Judecătoria Sectorului 1 Bucureşti se reiau  cu începere din data de 15.05.2020.</w:t>
      </w:r>
    </w:p>
    <w:p w14:paraId="2F4516EB" w14:textId="77777777" w:rsidR="00300413" w:rsidRPr="0030643C" w:rsidRDefault="00300413" w:rsidP="00946B5C">
      <w:pPr>
        <w:ind w:firstLine="708"/>
        <w:jc w:val="both"/>
        <w:rPr>
          <w:rFonts w:asciiTheme="majorBidi" w:hAnsiTheme="majorBidi" w:cstheme="majorBidi"/>
          <w:b/>
          <w:sz w:val="24"/>
          <w:szCs w:val="24"/>
          <w:highlight w:val="yellow"/>
        </w:rPr>
      </w:pPr>
      <w:r w:rsidRPr="0030643C">
        <w:rPr>
          <w:rFonts w:asciiTheme="majorBidi" w:hAnsiTheme="majorBidi" w:cstheme="majorBidi"/>
          <w:b/>
          <w:sz w:val="24"/>
          <w:szCs w:val="24"/>
          <w:highlight w:val="yellow"/>
        </w:rPr>
        <w:t xml:space="preserve">Programul de lucru cu publicul la toate compartimentele instanţei se reia începând cu data de 18.05.2020. </w:t>
      </w:r>
    </w:p>
    <w:p w14:paraId="088D0F83" w14:textId="77777777" w:rsidR="00946B5C" w:rsidRPr="0030643C" w:rsidRDefault="00946B5C" w:rsidP="00946B5C">
      <w:pPr>
        <w:ind w:firstLine="708"/>
        <w:jc w:val="both"/>
        <w:rPr>
          <w:rFonts w:asciiTheme="majorBidi" w:hAnsiTheme="majorBidi" w:cstheme="majorBidi"/>
          <w:b/>
          <w:bCs/>
          <w:sz w:val="24"/>
          <w:szCs w:val="24"/>
          <w:highlight w:val="yellow"/>
        </w:rPr>
      </w:pPr>
      <w:r w:rsidRPr="0030643C">
        <w:rPr>
          <w:rFonts w:asciiTheme="majorBidi" w:hAnsiTheme="majorBidi" w:cstheme="majorBidi"/>
          <w:b/>
          <w:bCs/>
          <w:sz w:val="24"/>
          <w:szCs w:val="24"/>
          <w:highlight w:val="yellow"/>
        </w:rPr>
        <w:t>1.1</w:t>
      </w:r>
      <w:r w:rsidR="00D12E7B" w:rsidRPr="0030643C">
        <w:rPr>
          <w:rFonts w:asciiTheme="majorBidi" w:hAnsiTheme="majorBidi" w:cstheme="majorBidi"/>
          <w:b/>
          <w:bCs/>
          <w:sz w:val="24"/>
          <w:szCs w:val="24"/>
          <w:highlight w:val="yellow"/>
        </w:rPr>
        <w:t xml:space="preserve"> Accesul în sediul</w:t>
      </w:r>
      <w:r w:rsidR="007B1C64" w:rsidRPr="0030643C">
        <w:rPr>
          <w:rFonts w:asciiTheme="majorBidi" w:hAnsiTheme="majorBidi" w:cstheme="majorBidi"/>
          <w:b/>
          <w:bCs/>
          <w:sz w:val="24"/>
          <w:szCs w:val="24"/>
          <w:highlight w:val="yellow"/>
        </w:rPr>
        <w:t xml:space="preserve"> din Gheorge Danielopol nr. 2-4, sector 4:</w:t>
      </w:r>
      <w:r w:rsidR="00D12E7B" w:rsidRPr="0030643C">
        <w:rPr>
          <w:rFonts w:asciiTheme="majorBidi" w:hAnsiTheme="majorBidi" w:cstheme="majorBidi"/>
          <w:b/>
          <w:bCs/>
          <w:sz w:val="24"/>
          <w:szCs w:val="24"/>
          <w:highlight w:val="yellow"/>
        </w:rPr>
        <w:t xml:space="preserve"> </w:t>
      </w:r>
    </w:p>
    <w:p w14:paraId="2698DBC6" w14:textId="77777777" w:rsidR="00946B5C" w:rsidRPr="0030643C" w:rsidRDefault="00946B5C" w:rsidP="00946B5C">
      <w:pPr>
        <w:ind w:firstLine="708"/>
        <w:jc w:val="both"/>
        <w:rPr>
          <w:rFonts w:asciiTheme="majorBidi" w:hAnsiTheme="majorBidi" w:cstheme="majorBidi"/>
          <w:sz w:val="24"/>
          <w:szCs w:val="24"/>
          <w:highlight w:val="yellow"/>
        </w:rPr>
      </w:pPr>
      <w:r w:rsidRPr="0030643C">
        <w:rPr>
          <w:rFonts w:asciiTheme="majorBidi" w:hAnsiTheme="majorBidi" w:cstheme="majorBidi"/>
          <w:b/>
          <w:bCs/>
          <w:sz w:val="24"/>
          <w:szCs w:val="24"/>
          <w:highlight w:val="yellow"/>
        </w:rPr>
        <w:t xml:space="preserve">(1) La prezentarea la instanță, </w:t>
      </w:r>
      <w:r w:rsidRPr="0030643C">
        <w:rPr>
          <w:rFonts w:asciiTheme="majorBidi" w:hAnsiTheme="majorBidi" w:cstheme="majorBidi"/>
          <w:b/>
          <w:bCs/>
          <w:sz w:val="24"/>
          <w:szCs w:val="24"/>
          <w:highlight w:val="yellow"/>
          <w:u w:val="single"/>
        </w:rPr>
        <w:t>în afara sediului</w:t>
      </w:r>
      <w:r w:rsidRPr="0030643C">
        <w:rPr>
          <w:rFonts w:asciiTheme="majorBidi" w:hAnsiTheme="majorBidi" w:cstheme="majorBidi"/>
          <w:b/>
          <w:bCs/>
          <w:sz w:val="24"/>
          <w:szCs w:val="24"/>
          <w:highlight w:val="yellow"/>
        </w:rPr>
        <w:t>, se va efectua un triaj pe categorii, după cum urmează:</w:t>
      </w:r>
      <w:r w:rsidRPr="0030643C">
        <w:rPr>
          <w:rFonts w:asciiTheme="majorBidi" w:hAnsiTheme="majorBidi" w:cstheme="majorBidi"/>
          <w:sz w:val="24"/>
          <w:szCs w:val="24"/>
          <w:highlight w:val="yellow"/>
        </w:rPr>
        <w:t xml:space="preserve"> </w:t>
      </w:r>
    </w:p>
    <w:p w14:paraId="513403D6" w14:textId="77777777" w:rsidR="00946B5C" w:rsidRPr="0030643C" w:rsidRDefault="00946B5C" w:rsidP="00946B5C">
      <w:pPr>
        <w:ind w:firstLine="708"/>
        <w:jc w:val="both"/>
        <w:rPr>
          <w:rFonts w:asciiTheme="majorBidi" w:hAnsiTheme="majorBidi" w:cstheme="majorBidi"/>
          <w:sz w:val="24"/>
          <w:szCs w:val="24"/>
          <w:highlight w:val="yellow"/>
        </w:rPr>
      </w:pPr>
      <w:r w:rsidRPr="0030643C">
        <w:rPr>
          <w:rFonts w:asciiTheme="majorBidi" w:hAnsiTheme="majorBidi" w:cstheme="majorBidi"/>
          <w:b/>
          <w:bCs/>
          <w:sz w:val="24"/>
          <w:szCs w:val="24"/>
          <w:highlight w:val="yellow"/>
        </w:rPr>
        <w:t>a) avocați,</w:t>
      </w:r>
      <w:r w:rsidR="000C03F3" w:rsidRPr="0030643C">
        <w:rPr>
          <w:rFonts w:asciiTheme="majorBidi" w:hAnsiTheme="majorBidi" w:cstheme="majorBidi"/>
          <w:b/>
          <w:bCs/>
          <w:sz w:val="24"/>
          <w:szCs w:val="24"/>
          <w:highlight w:val="yellow"/>
        </w:rPr>
        <w:t xml:space="preserve"> consilieri juridici</w:t>
      </w:r>
      <w:r w:rsidRPr="0030643C">
        <w:rPr>
          <w:rFonts w:asciiTheme="majorBidi" w:hAnsiTheme="majorBidi" w:cstheme="majorBidi"/>
          <w:b/>
          <w:bCs/>
          <w:sz w:val="24"/>
          <w:szCs w:val="24"/>
          <w:highlight w:val="yellow"/>
        </w:rPr>
        <w:t>, experți, interpreți</w:t>
      </w:r>
      <w:r w:rsidRPr="0030643C">
        <w:rPr>
          <w:rFonts w:asciiTheme="majorBidi" w:hAnsiTheme="majorBidi" w:cstheme="majorBidi"/>
          <w:sz w:val="24"/>
          <w:szCs w:val="24"/>
          <w:highlight w:val="yellow"/>
        </w:rPr>
        <w:t xml:space="preserve">, cărora li se permite accesul în clădire pe bază de legitimație, cu port obligatoriu de mască de protecție, </w:t>
      </w:r>
      <w:r w:rsidR="00B85991" w:rsidRPr="0030643C">
        <w:rPr>
          <w:rFonts w:asciiTheme="majorBidi" w:hAnsiTheme="majorBidi" w:cstheme="majorBidi"/>
          <w:sz w:val="24"/>
          <w:szCs w:val="24"/>
          <w:highlight w:val="yellow"/>
        </w:rPr>
        <w:t xml:space="preserve">cu port de mănuşi sau dezinfectarea mâinilor, </w:t>
      </w:r>
      <w:r w:rsidRPr="0030643C">
        <w:rPr>
          <w:rFonts w:asciiTheme="majorBidi" w:hAnsiTheme="majorBidi" w:cstheme="majorBidi"/>
          <w:sz w:val="24"/>
          <w:szCs w:val="24"/>
          <w:highlight w:val="yellow"/>
        </w:rPr>
        <w:t>cu termometrizare și după completarea chestionarului în care să se menționeze dacă prezintă simptome specifice Covid -19, scopul deplasării la sedi</w:t>
      </w:r>
      <w:r w:rsidR="00B85991" w:rsidRPr="0030643C">
        <w:rPr>
          <w:rFonts w:asciiTheme="majorBidi" w:hAnsiTheme="majorBidi" w:cstheme="majorBidi"/>
          <w:sz w:val="24"/>
          <w:szCs w:val="24"/>
          <w:highlight w:val="yellow"/>
        </w:rPr>
        <w:t xml:space="preserve">ul instanței (şedinţă de judecată – cu indicarea  numărului de dosar, a termenului de judecată şi a intervalului orar stabilit; compartimente care au program de lucru cu publicul  - cu indicarea </w:t>
      </w:r>
      <w:r w:rsidR="00B85991" w:rsidRPr="0030643C">
        <w:rPr>
          <w:rFonts w:asciiTheme="majorBidi" w:hAnsiTheme="majorBidi" w:cstheme="majorBidi"/>
          <w:sz w:val="24"/>
          <w:szCs w:val="24"/>
          <w:highlight w:val="yellow"/>
        </w:rPr>
        <w:lastRenderedPageBreak/>
        <w:t xml:space="preserve">compartimentului la care se deplasează) </w:t>
      </w:r>
      <w:r w:rsidRPr="0030643C">
        <w:rPr>
          <w:rFonts w:asciiTheme="majorBidi" w:hAnsiTheme="majorBidi" w:cstheme="majorBidi"/>
          <w:sz w:val="24"/>
          <w:szCs w:val="24"/>
          <w:highlight w:val="yellow"/>
        </w:rPr>
        <w:t>și că înțeleg să părăsească sediul imediat după atingerea scopului deplasării.</w:t>
      </w:r>
    </w:p>
    <w:p w14:paraId="5383F877" w14:textId="77777777" w:rsidR="00833276" w:rsidRPr="0030643C" w:rsidRDefault="00833276" w:rsidP="00946B5C">
      <w:pPr>
        <w:ind w:firstLine="708"/>
        <w:jc w:val="both"/>
        <w:rPr>
          <w:rFonts w:asciiTheme="majorBidi" w:hAnsiTheme="majorBidi" w:cstheme="majorBidi"/>
          <w:sz w:val="24"/>
          <w:szCs w:val="24"/>
          <w:highlight w:val="yellow"/>
        </w:rPr>
      </w:pPr>
      <w:r w:rsidRPr="0030643C">
        <w:rPr>
          <w:rFonts w:asciiTheme="majorBidi" w:hAnsiTheme="majorBidi" w:cstheme="majorBidi"/>
          <w:sz w:val="24"/>
          <w:szCs w:val="24"/>
          <w:highlight w:val="yellow"/>
        </w:rPr>
        <w:t xml:space="preserve">Chestionarul care va fi completat va fi disponibil pe portalul instanţei şi la intrarea în sediul instanţei, la personalul jandarmeriei, pentru evitarea aglomerării, se recomandă descărcarea chestionarului de pe portal şi completarea sa înainte de a ajunge la sediul instanţei. </w:t>
      </w:r>
    </w:p>
    <w:p w14:paraId="08DFD143" w14:textId="77777777" w:rsidR="00946B5C" w:rsidRPr="0030643C" w:rsidRDefault="00946B5C" w:rsidP="00946B5C">
      <w:pPr>
        <w:ind w:firstLine="708"/>
        <w:jc w:val="both"/>
        <w:rPr>
          <w:rFonts w:asciiTheme="majorBidi" w:hAnsiTheme="majorBidi" w:cstheme="majorBidi"/>
          <w:sz w:val="24"/>
          <w:szCs w:val="24"/>
          <w:highlight w:val="yellow"/>
        </w:rPr>
      </w:pPr>
      <w:r w:rsidRPr="0030643C">
        <w:rPr>
          <w:rFonts w:asciiTheme="majorBidi" w:hAnsiTheme="majorBidi" w:cstheme="majorBidi"/>
          <w:sz w:val="24"/>
          <w:szCs w:val="24"/>
          <w:highlight w:val="yellow"/>
        </w:rPr>
        <w:t>Persoa</w:t>
      </w:r>
      <w:r w:rsidR="00B85991" w:rsidRPr="0030643C">
        <w:rPr>
          <w:rFonts w:asciiTheme="majorBidi" w:hAnsiTheme="majorBidi" w:cstheme="majorBidi"/>
          <w:sz w:val="24"/>
          <w:szCs w:val="24"/>
          <w:highlight w:val="yellow"/>
        </w:rPr>
        <w:t>nelor care prezintă temperatură</w:t>
      </w:r>
      <w:r w:rsidR="00656A4D" w:rsidRPr="0030643C">
        <w:rPr>
          <w:rFonts w:asciiTheme="majorBidi" w:hAnsiTheme="majorBidi" w:cstheme="majorBidi"/>
          <w:sz w:val="24"/>
          <w:szCs w:val="24"/>
          <w:highlight w:val="yellow"/>
        </w:rPr>
        <w:t xml:space="preserve"> peste </w:t>
      </w:r>
      <w:r w:rsidRPr="0030643C">
        <w:rPr>
          <w:rFonts w:asciiTheme="majorBidi" w:hAnsiTheme="majorBidi" w:cstheme="majorBidi"/>
          <w:sz w:val="24"/>
          <w:szCs w:val="24"/>
          <w:highlight w:val="yellow"/>
        </w:rPr>
        <w:t>37</w:t>
      </w:r>
      <w:r w:rsidR="00206B8B" w:rsidRPr="0030643C">
        <w:rPr>
          <w:rFonts w:asciiTheme="majorBidi" w:hAnsiTheme="majorBidi" w:cstheme="majorBidi"/>
          <w:sz w:val="24"/>
          <w:szCs w:val="24"/>
          <w:highlight w:val="yellow"/>
        </w:rPr>
        <w:t>,</w:t>
      </w:r>
      <w:r w:rsidR="00B85991" w:rsidRPr="0030643C">
        <w:rPr>
          <w:rFonts w:asciiTheme="majorBidi" w:hAnsiTheme="majorBidi" w:cstheme="majorBidi"/>
          <w:sz w:val="24"/>
          <w:szCs w:val="24"/>
          <w:highlight w:val="yellow"/>
        </w:rPr>
        <w:t>3</w:t>
      </w:r>
      <w:r w:rsidR="00656A4D" w:rsidRPr="0030643C">
        <w:rPr>
          <w:rFonts w:asciiTheme="majorBidi" w:hAnsiTheme="majorBidi" w:cstheme="majorBidi"/>
          <w:sz w:val="24"/>
          <w:szCs w:val="24"/>
          <w:highlight w:val="yellow"/>
        </w:rPr>
        <w:t xml:space="preserve"> </w:t>
      </w:r>
      <w:r w:rsidRPr="0030643C">
        <w:rPr>
          <w:rFonts w:asciiTheme="majorBidi" w:hAnsiTheme="majorBidi" w:cstheme="majorBidi"/>
          <w:sz w:val="24"/>
          <w:szCs w:val="24"/>
          <w:highlight w:val="yellow"/>
          <w:vertAlign w:val="superscript"/>
        </w:rPr>
        <w:t xml:space="preserve">0 </w:t>
      </w:r>
      <w:r w:rsidRPr="0030643C">
        <w:rPr>
          <w:rFonts w:asciiTheme="majorBidi" w:hAnsiTheme="majorBidi" w:cstheme="majorBidi"/>
          <w:sz w:val="24"/>
          <w:szCs w:val="24"/>
          <w:highlight w:val="yellow"/>
        </w:rPr>
        <w:t>C le este interzis accesul în instanță.</w:t>
      </w:r>
    </w:p>
    <w:p w14:paraId="0D6BBDA0" w14:textId="77777777" w:rsidR="00946B5C" w:rsidRPr="0030643C" w:rsidRDefault="00946B5C" w:rsidP="00946B5C">
      <w:pPr>
        <w:ind w:firstLine="708"/>
        <w:jc w:val="both"/>
        <w:rPr>
          <w:rFonts w:asciiTheme="majorBidi" w:hAnsiTheme="majorBidi" w:cstheme="majorBidi"/>
          <w:sz w:val="24"/>
          <w:szCs w:val="24"/>
          <w:highlight w:val="yellow"/>
        </w:rPr>
      </w:pPr>
      <w:r w:rsidRPr="0030643C">
        <w:rPr>
          <w:rFonts w:asciiTheme="majorBidi" w:hAnsiTheme="majorBidi" w:cstheme="majorBidi"/>
          <w:sz w:val="24"/>
          <w:szCs w:val="24"/>
          <w:highlight w:val="yellow"/>
        </w:rPr>
        <w:t>În vederea asigurării accesului în instanță, persoanele anterior menționate respectă distanța socială de 1,5 metri conform marcajelor.</w:t>
      </w:r>
    </w:p>
    <w:p w14:paraId="79566522" w14:textId="77777777" w:rsidR="00946B5C" w:rsidRPr="0030643C" w:rsidRDefault="00946B5C" w:rsidP="00946B5C">
      <w:pPr>
        <w:ind w:firstLine="708"/>
        <w:jc w:val="both"/>
        <w:rPr>
          <w:rFonts w:asciiTheme="majorBidi" w:hAnsiTheme="majorBidi" w:cstheme="majorBidi"/>
          <w:sz w:val="24"/>
          <w:szCs w:val="24"/>
          <w:highlight w:val="yellow"/>
        </w:rPr>
      </w:pPr>
      <w:r w:rsidRPr="0030643C">
        <w:rPr>
          <w:rFonts w:asciiTheme="majorBidi" w:hAnsiTheme="majorBidi" w:cstheme="majorBidi"/>
          <w:b/>
          <w:bCs/>
          <w:sz w:val="24"/>
          <w:szCs w:val="24"/>
          <w:highlight w:val="yellow"/>
        </w:rPr>
        <w:t>b) justițiabili</w:t>
      </w:r>
      <w:r w:rsidR="00300413" w:rsidRPr="0030643C">
        <w:rPr>
          <w:rFonts w:asciiTheme="majorBidi" w:hAnsiTheme="majorBidi" w:cstheme="majorBidi"/>
          <w:b/>
          <w:bCs/>
          <w:sz w:val="24"/>
          <w:szCs w:val="24"/>
          <w:highlight w:val="yellow"/>
        </w:rPr>
        <w:t xml:space="preserve"> (</w:t>
      </w:r>
      <w:r w:rsidRPr="0030643C">
        <w:rPr>
          <w:rFonts w:asciiTheme="majorBidi" w:hAnsiTheme="majorBidi" w:cstheme="majorBidi"/>
          <w:b/>
          <w:bCs/>
          <w:sz w:val="24"/>
          <w:szCs w:val="24"/>
          <w:highlight w:val="yellow"/>
        </w:rPr>
        <w:t>fără însoțitori, aparținători; prezența acestora este permisă numai în situații excepționale și limitată la o singură persoană) chemați la sediul instanței pentru ședințele de judecată</w:t>
      </w:r>
      <w:r w:rsidRPr="0030643C">
        <w:rPr>
          <w:rFonts w:asciiTheme="majorBidi" w:hAnsiTheme="majorBidi" w:cstheme="majorBidi"/>
          <w:sz w:val="24"/>
          <w:szCs w:val="24"/>
          <w:highlight w:val="yellow"/>
        </w:rPr>
        <w:t>, cărora li se permite accesul în sediul instanței cu</w:t>
      </w:r>
      <w:r w:rsidR="00426A51" w:rsidRPr="0030643C">
        <w:rPr>
          <w:rFonts w:asciiTheme="majorBidi" w:hAnsiTheme="majorBidi" w:cstheme="majorBidi"/>
          <w:sz w:val="24"/>
          <w:szCs w:val="24"/>
          <w:highlight w:val="yellow"/>
        </w:rPr>
        <w:t xml:space="preserve"> cel mult </w:t>
      </w:r>
      <w:r w:rsidRPr="0030643C">
        <w:rPr>
          <w:rFonts w:asciiTheme="majorBidi" w:hAnsiTheme="majorBidi" w:cstheme="majorBidi"/>
          <w:sz w:val="24"/>
          <w:szCs w:val="24"/>
          <w:highlight w:val="yellow"/>
        </w:rPr>
        <w:t xml:space="preserve">20 de minute înainte de deschiderea ședințelor de judecată, pe bază de legitimare, justificare prezență prin orice mijloc de dovadă, cu port obligatoriu de mască de protecție, </w:t>
      </w:r>
      <w:r w:rsidR="009A35BE" w:rsidRPr="0030643C">
        <w:rPr>
          <w:rFonts w:asciiTheme="majorBidi" w:hAnsiTheme="majorBidi" w:cstheme="majorBidi"/>
          <w:sz w:val="24"/>
          <w:szCs w:val="24"/>
          <w:highlight w:val="yellow"/>
        </w:rPr>
        <w:t xml:space="preserve">cu port de mănuşi sau dezinfectarea mâinilor, </w:t>
      </w:r>
      <w:r w:rsidRPr="0030643C">
        <w:rPr>
          <w:rFonts w:asciiTheme="majorBidi" w:hAnsiTheme="majorBidi" w:cstheme="majorBidi"/>
          <w:sz w:val="24"/>
          <w:szCs w:val="24"/>
          <w:highlight w:val="yellow"/>
        </w:rPr>
        <w:t>cu termometrizare și după completarea chestionarului în care să se menționeze dacă prezintă simptome specifice Covid -19, scopul deplasării la sediul instanței</w:t>
      </w:r>
      <w:r w:rsidR="009A35BE" w:rsidRPr="0030643C">
        <w:rPr>
          <w:rFonts w:asciiTheme="majorBidi" w:hAnsiTheme="majorBidi" w:cstheme="majorBidi"/>
          <w:sz w:val="24"/>
          <w:szCs w:val="24"/>
          <w:highlight w:val="yellow"/>
        </w:rPr>
        <w:t xml:space="preserve"> (şedinţă de judecată – cu indicarea  numărului de dosar, a termenului de judecată şi a intervalului orar stabilit; compartimente care au program de lucru cu publicul  - cu indicarea compartimentului la care se deplasează) și că înțeleg să părăsească sediul imediat după atingerea scopului deplasării</w:t>
      </w:r>
      <w:r w:rsidRPr="0030643C">
        <w:rPr>
          <w:rFonts w:asciiTheme="majorBidi" w:hAnsiTheme="majorBidi" w:cstheme="majorBidi"/>
          <w:sz w:val="24"/>
          <w:szCs w:val="24"/>
          <w:highlight w:val="yellow"/>
        </w:rPr>
        <w:t>.</w:t>
      </w:r>
    </w:p>
    <w:p w14:paraId="0272CA88" w14:textId="77777777" w:rsidR="00833276" w:rsidRPr="0030643C" w:rsidRDefault="00833276" w:rsidP="00833276">
      <w:pPr>
        <w:ind w:firstLine="708"/>
        <w:jc w:val="both"/>
        <w:rPr>
          <w:rFonts w:asciiTheme="majorBidi" w:hAnsiTheme="majorBidi" w:cstheme="majorBidi"/>
          <w:sz w:val="24"/>
          <w:szCs w:val="24"/>
          <w:highlight w:val="yellow"/>
        </w:rPr>
      </w:pPr>
      <w:r w:rsidRPr="0030643C">
        <w:rPr>
          <w:rFonts w:asciiTheme="majorBidi" w:hAnsiTheme="majorBidi" w:cstheme="majorBidi"/>
          <w:sz w:val="24"/>
          <w:szCs w:val="24"/>
          <w:highlight w:val="yellow"/>
        </w:rPr>
        <w:t xml:space="preserve">Chestionarul care va fi completat va fi disponibil pe portalul instanţei şi la intrarea în sediul instanţei, la personalul jandarmeriei, pentru evitarea aglomerării, se recomandă descărcarea chestionarului de pe portal şi completarea sa înainte de a ajunge la sediul instanţei. </w:t>
      </w:r>
    </w:p>
    <w:p w14:paraId="08D07C95" w14:textId="77777777" w:rsidR="00946B5C" w:rsidRPr="0030643C" w:rsidRDefault="00946B5C" w:rsidP="00946B5C">
      <w:pPr>
        <w:ind w:firstLine="708"/>
        <w:jc w:val="both"/>
        <w:rPr>
          <w:rFonts w:asciiTheme="majorBidi" w:hAnsiTheme="majorBidi" w:cstheme="majorBidi"/>
          <w:sz w:val="24"/>
          <w:szCs w:val="24"/>
          <w:highlight w:val="yellow"/>
        </w:rPr>
      </w:pPr>
      <w:r w:rsidRPr="0030643C">
        <w:rPr>
          <w:rFonts w:asciiTheme="majorBidi" w:hAnsiTheme="majorBidi" w:cstheme="majorBidi"/>
          <w:sz w:val="24"/>
          <w:szCs w:val="24"/>
          <w:highlight w:val="yellow"/>
        </w:rPr>
        <w:t xml:space="preserve">Persoanelor care prezintă temperatură </w:t>
      </w:r>
      <w:r w:rsidR="00656A4D" w:rsidRPr="0030643C">
        <w:rPr>
          <w:rFonts w:asciiTheme="majorBidi" w:hAnsiTheme="majorBidi" w:cstheme="majorBidi"/>
          <w:sz w:val="24"/>
          <w:szCs w:val="24"/>
          <w:highlight w:val="yellow"/>
        </w:rPr>
        <w:t>peste 37,</w:t>
      </w:r>
      <w:r w:rsidR="00B85991" w:rsidRPr="0030643C">
        <w:rPr>
          <w:rFonts w:asciiTheme="majorBidi" w:hAnsiTheme="majorBidi" w:cstheme="majorBidi"/>
          <w:sz w:val="24"/>
          <w:szCs w:val="24"/>
          <w:highlight w:val="yellow"/>
        </w:rPr>
        <w:t>3</w:t>
      </w:r>
      <w:r w:rsidR="00656A4D" w:rsidRPr="0030643C">
        <w:rPr>
          <w:rFonts w:asciiTheme="majorBidi" w:hAnsiTheme="majorBidi" w:cstheme="majorBidi"/>
          <w:sz w:val="24"/>
          <w:szCs w:val="24"/>
          <w:highlight w:val="yellow"/>
        </w:rPr>
        <w:t xml:space="preserve"> </w:t>
      </w:r>
      <w:r w:rsidR="00656A4D" w:rsidRPr="0030643C">
        <w:rPr>
          <w:rFonts w:asciiTheme="majorBidi" w:hAnsiTheme="majorBidi" w:cstheme="majorBidi"/>
          <w:sz w:val="24"/>
          <w:szCs w:val="24"/>
          <w:highlight w:val="yellow"/>
          <w:vertAlign w:val="superscript"/>
        </w:rPr>
        <w:t xml:space="preserve">0 </w:t>
      </w:r>
      <w:r w:rsidR="00656A4D" w:rsidRPr="0030643C">
        <w:rPr>
          <w:rFonts w:asciiTheme="majorBidi" w:hAnsiTheme="majorBidi" w:cstheme="majorBidi"/>
          <w:sz w:val="24"/>
          <w:szCs w:val="24"/>
          <w:highlight w:val="yellow"/>
        </w:rPr>
        <w:t>C</w:t>
      </w:r>
      <w:r w:rsidRPr="0030643C">
        <w:rPr>
          <w:rFonts w:asciiTheme="majorBidi" w:hAnsiTheme="majorBidi" w:cstheme="majorBidi"/>
          <w:sz w:val="24"/>
          <w:szCs w:val="24"/>
          <w:highlight w:val="yellow"/>
        </w:rPr>
        <w:t xml:space="preserve"> le este interzis accesul în clădire.</w:t>
      </w:r>
    </w:p>
    <w:p w14:paraId="414803F2" w14:textId="77777777" w:rsidR="00946B5C" w:rsidRPr="0030643C" w:rsidRDefault="00946B5C" w:rsidP="00946B5C">
      <w:pPr>
        <w:ind w:firstLine="708"/>
        <w:jc w:val="both"/>
        <w:rPr>
          <w:rFonts w:asciiTheme="majorBidi" w:hAnsiTheme="majorBidi" w:cstheme="majorBidi"/>
          <w:sz w:val="24"/>
          <w:szCs w:val="24"/>
          <w:highlight w:val="yellow"/>
        </w:rPr>
      </w:pPr>
      <w:r w:rsidRPr="0030643C">
        <w:rPr>
          <w:rFonts w:asciiTheme="majorBidi" w:hAnsiTheme="majorBidi" w:cstheme="majorBidi"/>
          <w:sz w:val="24"/>
          <w:szCs w:val="24"/>
          <w:highlight w:val="yellow"/>
        </w:rPr>
        <w:t>În vederea asigurării accesului în instanță, persoanele anterior menționate respectă distanța socială de 1,5 metri, conform marcajelor.</w:t>
      </w:r>
    </w:p>
    <w:p w14:paraId="02CC4502" w14:textId="77777777" w:rsidR="005C3035" w:rsidRPr="0030643C" w:rsidRDefault="005C3035" w:rsidP="00946B5C">
      <w:pPr>
        <w:ind w:firstLine="708"/>
        <w:jc w:val="both"/>
        <w:rPr>
          <w:rFonts w:asciiTheme="majorBidi" w:hAnsiTheme="majorBidi" w:cstheme="majorBidi"/>
          <w:sz w:val="24"/>
          <w:szCs w:val="24"/>
          <w:highlight w:val="yellow"/>
        </w:rPr>
      </w:pPr>
      <w:r w:rsidRPr="0030643C">
        <w:rPr>
          <w:rFonts w:asciiTheme="majorBidi" w:hAnsiTheme="majorBidi" w:cstheme="majorBidi"/>
          <w:sz w:val="24"/>
          <w:szCs w:val="24"/>
          <w:highlight w:val="yellow"/>
        </w:rPr>
        <w:t xml:space="preserve">Listele de şedinţă  cu orele stabilite se  vor afişa pe portal cu cel puţin 2 zile calendaristice înainte de data  şedinţei de judecată. </w:t>
      </w:r>
    </w:p>
    <w:p w14:paraId="718009B5" w14:textId="77777777" w:rsidR="00946B5C" w:rsidRPr="0030643C" w:rsidRDefault="00946B5C" w:rsidP="00946B5C">
      <w:pPr>
        <w:ind w:firstLine="708"/>
        <w:jc w:val="both"/>
        <w:rPr>
          <w:rFonts w:asciiTheme="majorBidi" w:hAnsiTheme="majorBidi" w:cstheme="majorBidi"/>
          <w:sz w:val="24"/>
          <w:szCs w:val="24"/>
          <w:highlight w:val="yellow"/>
        </w:rPr>
      </w:pPr>
      <w:r w:rsidRPr="0030643C">
        <w:rPr>
          <w:rFonts w:asciiTheme="majorBidi" w:hAnsiTheme="majorBidi" w:cstheme="majorBidi"/>
          <w:sz w:val="24"/>
          <w:szCs w:val="24"/>
          <w:highlight w:val="yellow"/>
        </w:rPr>
        <w:t xml:space="preserve">Listele de ședință vor fi disponibile </w:t>
      </w:r>
      <w:r w:rsidR="005C3035" w:rsidRPr="0030643C">
        <w:rPr>
          <w:rFonts w:asciiTheme="majorBidi" w:hAnsiTheme="majorBidi" w:cstheme="majorBidi"/>
          <w:sz w:val="24"/>
          <w:szCs w:val="24"/>
          <w:highlight w:val="yellow"/>
        </w:rPr>
        <w:t xml:space="preserve">la uşa instanţei, </w:t>
      </w:r>
      <w:r w:rsidR="00677AC1" w:rsidRPr="0030643C">
        <w:rPr>
          <w:rFonts w:asciiTheme="majorBidi" w:hAnsiTheme="majorBidi" w:cstheme="majorBidi"/>
          <w:sz w:val="24"/>
          <w:szCs w:val="24"/>
          <w:highlight w:val="yellow"/>
        </w:rPr>
        <w:t>pe portalul</w:t>
      </w:r>
      <w:r w:rsidRPr="0030643C">
        <w:rPr>
          <w:rFonts w:asciiTheme="majorBidi" w:hAnsiTheme="majorBidi" w:cstheme="majorBidi"/>
          <w:sz w:val="24"/>
          <w:szCs w:val="24"/>
          <w:highlight w:val="yellow"/>
        </w:rPr>
        <w:t xml:space="preserve"> instanței și la personalul Jandarmeriei care asigură paza și protecția sediului instanței.</w:t>
      </w:r>
    </w:p>
    <w:p w14:paraId="5801567F" w14:textId="77777777" w:rsidR="00946B5C" w:rsidRPr="0030643C" w:rsidRDefault="00946B5C" w:rsidP="00946B5C">
      <w:pPr>
        <w:ind w:firstLine="708"/>
        <w:jc w:val="both"/>
        <w:rPr>
          <w:rFonts w:asciiTheme="majorBidi" w:hAnsiTheme="majorBidi" w:cstheme="majorBidi"/>
          <w:sz w:val="24"/>
          <w:szCs w:val="24"/>
          <w:highlight w:val="yellow"/>
        </w:rPr>
      </w:pPr>
      <w:r w:rsidRPr="0030643C">
        <w:rPr>
          <w:rFonts w:asciiTheme="majorBidi" w:hAnsiTheme="majorBidi" w:cstheme="majorBidi"/>
          <w:b/>
          <w:bCs/>
          <w:sz w:val="24"/>
          <w:szCs w:val="24"/>
          <w:highlight w:val="yellow"/>
        </w:rPr>
        <w:t>c) public</w:t>
      </w:r>
      <w:r w:rsidR="00351A8D" w:rsidRPr="0030643C">
        <w:rPr>
          <w:rFonts w:asciiTheme="majorBidi" w:hAnsiTheme="majorBidi" w:cstheme="majorBidi"/>
          <w:b/>
          <w:bCs/>
          <w:sz w:val="24"/>
          <w:szCs w:val="24"/>
          <w:highlight w:val="yellow"/>
        </w:rPr>
        <w:t xml:space="preserve"> </w:t>
      </w:r>
      <w:r w:rsidRPr="0030643C">
        <w:rPr>
          <w:rFonts w:asciiTheme="majorBidi" w:hAnsiTheme="majorBidi" w:cstheme="majorBidi"/>
          <w:b/>
          <w:bCs/>
          <w:sz w:val="24"/>
          <w:szCs w:val="24"/>
          <w:highlight w:val="yellow"/>
        </w:rPr>
        <w:t>(fără însoțitori, aparținători; prezența acestora este permisă numai în situații excepționale și limitată la o singură persoană) prezent pentru compartimentele care desfășoară activități de lucru cu publicul</w:t>
      </w:r>
      <w:r w:rsidRPr="0030643C">
        <w:rPr>
          <w:rFonts w:asciiTheme="majorBidi" w:hAnsiTheme="majorBidi" w:cstheme="majorBidi"/>
          <w:sz w:val="24"/>
          <w:szCs w:val="24"/>
          <w:highlight w:val="yellow"/>
        </w:rPr>
        <w:t>/</w:t>
      </w:r>
      <w:r w:rsidRPr="0030643C">
        <w:rPr>
          <w:rFonts w:asciiTheme="majorBidi" w:hAnsiTheme="majorBidi" w:cstheme="majorBidi"/>
          <w:b/>
          <w:bCs/>
          <w:sz w:val="24"/>
          <w:szCs w:val="24"/>
          <w:highlight w:val="yellow"/>
        </w:rPr>
        <w:t>oficiul poștal</w:t>
      </w:r>
      <w:r w:rsidRPr="0030643C">
        <w:rPr>
          <w:rFonts w:asciiTheme="majorBidi" w:hAnsiTheme="majorBidi" w:cstheme="majorBidi"/>
          <w:sz w:val="24"/>
          <w:szCs w:val="24"/>
          <w:highlight w:val="yellow"/>
        </w:rPr>
        <w:t xml:space="preserve"> potrivit unei programări prealabile realizate online sau telefonic, în măsura în care nu există posibilitatea transmiterii cererilor și/sau obținerii informațiilor/consultării dosarelor, evidențelor în format electronic.</w:t>
      </w:r>
    </w:p>
    <w:p w14:paraId="46602CB7" w14:textId="77777777" w:rsidR="007C75F5" w:rsidRPr="0030643C" w:rsidRDefault="007C75F5" w:rsidP="0014101C">
      <w:pPr>
        <w:ind w:firstLine="708"/>
        <w:jc w:val="both"/>
        <w:rPr>
          <w:rFonts w:asciiTheme="majorBidi" w:hAnsiTheme="majorBidi" w:cstheme="majorBidi"/>
          <w:sz w:val="24"/>
          <w:szCs w:val="24"/>
          <w:highlight w:val="yellow"/>
        </w:rPr>
      </w:pPr>
      <w:r w:rsidRPr="0030643C">
        <w:rPr>
          <w:rFonts w:asciiTheme="majorBidi" w:hAnsiTheme="majorBidi" w:cstheme="majorBidi"/>
          <w:b/>
          <w:sz w:val="24"/>
          <w:szCs w:val="24"/>
          <w:highlight w:val="yellow"/>
        </w:rPr>
        <w:lastRenderedPageBreak/>
        <w:t>d) firmele de curierat n</w:t>
      </w:r>
      <w:r w:rsidR="00DC6320" w:rsidRPr="0030643C">
        <w:rPr>
          <w:rFonts w:asciiTheme="majorBidi" w:hAnsiTheme="majorBidi" w:cstheme="majorBidi"/>
          <w:b/>
          <w:sz w:val="24"/>
          <w:szCs w:val="24"/>
          <w:highlight w:val="yellow"/>
        </w:rPr>
        <w:t>u vor avea acces î</w:t>
      </w:r>
      <w:r w:rsidRPr="0030643C">
        <w:rPr>
          <w:rFonts w:asciiTheme="majorBidi" w:hAnsiTheme="majorBidi" w:cstheme="majorBidi"/>
          <w:b/>
          <w:sz w:val="24"/>
          <w:szCs w:val="24"/>
          <w:highlight w:val="yellow"/>
        </w:rPr>
        <w:t xml:space="preserve">n sediul instanţei pe </w:t>
      </w:r>
      <w:r w:rsidR="0014101C" w:rsidRPr="0030643C">
        <w:rPr>
          <w:rFonts w:asciiTheme="majorBidi" w:hAnsiTheme="majorBidi" w:cstheme="majorBidi"/>
          <w:b/>
          <w:sz w:val="24"/>
          <w:szCs w:val="24"/>
          <w:highlight w:val="yellow"/>
        </w:rPr>
        <w:t>toat</w:t>
      </w:r>
      <w:r w:rsidR="009A35BE" w:rsidRPr="0030643C">
        <w:rPr>
          <w:rFonts w:asciiTheme="majorBidi" w:hAnsiTheme="majorBidi" w:cstheme="majorBidi"/>
          <w:b/>
          <w:sz w:val="24"/>
          <w:szCs w:val="24"/>
          <w:highlight w:val="yellow"/>
        </w:rPr>
        <w:t>ă</w:t>
      </w:r>
      <w:r w:rsidR="0014101C" w:rsidRPr="0030643C">
        <w:rPr>
          <w:rFonts w:asciiTheme="majorBidi" w:hAnsiTheme="majorBidi" w:cstheme="majorBidi"/>
          <w:b/>
          <w:sz w:val="24"/>
          <w:szCs w:val="24"/>
          <w:highlight w:val="yellow"/>
        </w:rPr>
        <w:t xml:space="preserve"> perioada stă</w:t>
      </w:r>
      <w:r w:rsidRPr="0030643C">
        <w:rPr>
          <w:rFonts w:asciiTheme="majorBidi" w:hAnsiTheme="majorBidi" w:cstheme="majorBidi"/>
          <w:b/>
          <w:sz w:val="24"/>
          <w:szCs w:val="24"/>
          <w:highlight w:val="yellow"/>
        </w:rPr>
        <w:t>rii de alertă, procedura de lucru cu acestea</w:t>
      </w:r>
      <w:r w:rsidR="0014101C" w:rsidRPr="0030643C">
        <w:rPr>
          <w:rFonts w:asciiTheme="majorBidi" w:hAnsiTheme="majorBidi" w:cstheme="majorBidi"/>
          <w:b/>
          <w:sz w:val="24"/>
          <w:szCs w:val="24"/>
          <w:highlight w:val="yellow"/>
        </w:rPr>
        <w:t xml:space="preserve"> fiind tot cea instituită pe perioada stă</w:t>
      </w:r>
      <w:r w:rsidRPr="0030643C">
        <w:rPr>
          <w:rFonts w:asciiTheme="majorBidi" w:hAnsiTheme="majorBidi" w:cstheme="majorBidi"/>
          <w:b/>
          <w:sz w:val="24"/>
          <w:szCs w:val="24"/>
          <w:highlight w:val="yellow"/>
        </w:rPr>
        <w:t>rii de urgenţă.</w:t>
      </w:r>
    </w:p>
    <w:p w14:paraId="72A03581" w14:textId="77777777" w:rsidR="009A35BE" w:rsidRPr="0030643C" w:rsidRDefault="00946B5C" w:rsidP="00946B5C">
      <w:pPr>
        <w:ind w:firstLine="708"/>
        <w:jc w:val="both"/>
        <w:rPr>
          <w:rFonts w:asciiTheme="majorBidi" w:hAnsiTheme="majorBidi" w:cstheme="majorBidi"/>
          <w:sz w:val="24"/>
          <w:szCs w:val="24"/>
          <w:highlight w:val="yellow"/>
        </w:rPr>
      </w:pPr>
      <w:r w:rsidRPr="0030643C">
        <w:rPr>
          <w:rFonts w:asciiTheme="majorBidi" w:hAnsiTheme="majorBidi" w:cstheme="majorBidi"/>
          <w:sz w:val="24"/>
          <w:szCs w:val="24"/>
          <w:highlight w:val="yellow"/>
        </w:rPr>
        <w:t xml:space="preserve"> Accesul</w:t>
      </w:r>
      <w:r w:rsidR="00132DDA" w:rsidRPr="0030643C">
        <w:rPr>
          <w:rFonts w:asciiTheme="majorBidi" w:hAnsiTheme="majorBidi" w:cstheme="majorBidi"/>
          <w:sz w:val="24"/>
          <w:szCs w:val="24"/>
          <w:highlight w:val="yellow"/>
        </w:rPr>
        <w:t xml:space="preserve"> in clădire</w:t>
      </w:r>
      <w:r w:rsidR="00C832FC" w:rsidRPr="0030643C">
        <w:rPr>
          <w:rFonts w:asciiTheme="majorBidi" w:hAnsiTheme="majorBidi" w:cstheme="majorBidi"/>
          <w:sz w:val="24"/>
          <w:szCs w:val="24"/>
          <w:highlight w:val="yellow"/>
        </w:rPr>
        <w:t xml:space="preserve"> al</w:t>
      </w:r>
      <w:r w:rsidR="00DD4DB8" w:rsidRPr="0030643C">
        <w:rPr>
          <w:rFonts w:asciiTheme="majorBidi" w:hAnsiTheme="majorBidi" w:cstheme="majorBidi"/>
          <w:sz w:val="24"/>
          <w:szCs w:val="24"/>
          <w:highlight w:val="yellow"/>
        </w:rPr>
        <w:t xml:space="preserve"> </w:t>
      </w:r>
      <w:r w:rsidR="00D56294" w:rsidRPr="0030643C">
        <w:rPr>
          <w:rFonts w:asciiTheme="majorBidi" w:hAnsiTheme="majorBidi" w:cstheme="majorBidi"/>
          <w:b/>
          <w:bCs/>
          <w:sz w:val="24"/>
          <w:szCs w:val="24"/>
          <w:highlight w:val="yellow"/>
        </w:rPr>
        <w:t>avocaților, consilierilor juridici, experților, interpreților</w:t>
      </w:r>
      <w:r w:rsidR="00DD4DB8" w:rsidRPr="0030643C">
        <w:rPr>
          <w:rFonts w:asciiTheme="majorBidi" w:hAnsiTheme="majorBidi" w:cstheme="majorBidi"/>
          <w:b/>
          <w:bCs/>
          <w:sz w:val="24"/>
          <w:szCs w:val="24"/>
          <w:highlight w:val="yellow"/>
        </w:rPr>
        <w:t xml:space="preserve"> si al justiţiabililor</w:t>
      </w:r>
      <w:r w:rsidRPr="0030643C">
        <w:rPr>
          <w:rFonts w:asciiTheme="majorBidi" w:hAnsiTheme="majorBidi" w:cstheme="majorBidi"/>
          <w:sz w:val="24"/>
          <w:szCs w:val="24"/>
          <w:highlight w:val="yellow"/>
        </w:rPr>
        <w:t xml:space="preserve"> se face</w:t>
      </w:r>
      <w:r w:rsidR="00132DDA" w:rsidRPr="0030643C">
        <w:rPr>
          <w:rFonts w:asciiTheme="majorBidi" w:hAnsiTheme="majorBidi" w:cstheme="majorBidi"/>
          <w:sz w:val="24"/>
          <w:szCs w:val="24"/>
          <w:highlight w:val="yellow"/>
        </w:rPr>
        <w:t xml:space="preserve"> prin intrarea de la Judecătoria Sectorului 4</w:t>
      </w:r>
      <w:r w:rsidR="00F0670E" w:rsidRPr="0030643C">
        <w:rPr>
          <w:rFonts w:asciiTheme="majorBidi" w:hAnsiTheme="majorBidi" w:cstheme="majorBidi"/>
          <w:sz w:val="24"/>
          <w:szCs w:val="24"/>
          <w:highlight w:val="yellow"/>
        </w:rPr>
        <w:t xml:space="preserve">, </w:t>
      </w:r>
      <w:r w:rsidRPr="0030643C">
        <w:rPr>
          <w:rFonts w:asciiTheme="majorBidi" w:hAnsiTheme="majorBidi" w:cstheme="majorBidi"/>
          <w:sz w:val="24"/>
          <w:szCs w:val="24"/>
          <w:highlight w:val="yellow"/>
        </w:rPr>
        <w:t xml:space="preserve">pe bază de legitimare, cu port obligatoriu de mască de protecție, </w:t>
      </w:r>
      <w:r w:rsidR="009A35BE" w:rsidRPr="0030643C">
        <w:rPr>
          <w:rFonts w:asciiTheme="majorBidi" w:hAnsiTheme="majorBidi" w:cstheme="majorBidi"/>
          <w:sz w:val="24"/>
          <w:szCs w:val="24"/>
          <w:highlight w:val="yellow"/>
        </w:rPr>
        <w:t xml:space="preserve">cu port de mănuşi sau dezinfectarea mâinilor, </w:t>
      </w:r>
      <w:r w:rsidRPr="0030643C">
        <w:rPr>
          <w:rFonts w:asciiTheme="majorBidi" w:hAnsiTheme="majorBidi" w:cstheme="majorBidi"/>
          <w:sz w:val="24"/>
          <w:szCs w:val="24"/>
          <w:highlight w:val="yellow"/>
        </w:rPr>
        <w:t>cu termometrizare și după completarea chestionarului în care să se menționeze dacă prezintă simptome specifice de Covid-19, scopul deplasării la sediul instanței</w:t>
      </w:r>
      <w:r w:rsidR="008567FD" w:rsidRPr="0030643C">
        <w:rPr>
          <w:rFonts w:asciiTheme="majorBidi" w:hAnsiTheme="majorBidi" w:cstheme="majorBidi"/>
          <w:sz w:val="24"/>
          <w:szCs w:val="24"/>
          <w:highlight w:val="yellow"/>
        </w:rPr>
        <w:t xml:space="preserve"> </w:t>
      </w:r>
      <w:r w:rsidR="009A35BE" w:rsidRPr="0030643C">
        <w:rPr>
          <w:rFonts w:asciiTheme="majorBidi" w:hAnsiTheme="majorBidi" w:cstheme="majorBidi"/>
          <w:sz w:val="24"/>
          <w:szCs w:val="24"/>
          <w:highlight w:val="yellow"/>
        </w:rPr>
        <w:t>(şedinţă de judecată – cu indicarea  numărului de dosar, a termenului de judecată şi a intervalului orar stabilit; compartimente care au program de lucru cu publicul  - cu indicarea compartimentului la care se deplasează) și că înțeleg să părăsească sediul imediat după atingerea scopului deplasării</w:t>
      </w:r>
      <w:r w:rsidR="00833276" w:rsidRPr="0030643C">
        <w:rPr>
          <w:rFonts w:asciiTheme="majorBidi" w:hAnsiTheme="majorBidi" w:cstheme="majorBidi"/>
          <w:sz w:val="24"/>
          <w:szCs w:val="24"/>
          <w:highlight w:val="yellow"/>
        </w:rPr>
        <w:t>.</w:t>
      </w:r>
    </w:p>
    <w:p w14:paraId="07318B94" w14:textId="77777777" w:rsidR="00833276" w:rsidRPr="0030643C" w:rsidRDefault="00833276" w:rsidP="00833276">
      <w:pPr>
        <w:ind w:firstLine="708"/>
        <w:jc w:val="both"/>
        <w:rPr>
          <w:rFonts w:asciiTheme="majorBidi" w:hAnsiTheme="majorBidi" w:cstheme="majorBidi"/>
          <w:sz w:val="24"/>
          <w:szCs w:val="24"/>
          <w:highlight w:val="yellow"/>
        </w:rPr>
      </w:pPr>
      <w:r w:rsidRPr="0030643C">
        <w:rPr>
          <w:rFonts w:asciiTheme="majorBidi" w:hAnsiTheme="majorBidi" w:cstheme="majorBidi"/>
          <w:sz w:val="24"/>
          <w:szCs w:val="24"/>
          <w:highlight w:val="yellow"/>
        </w:rPr>
        <w:t>Chestionarul care va fi completat va fi disponibil pe portalul instanţei şi la intrarea în sediul instanţei, la personalul janda</w:t>
      </w:r>
      <w:r w:rsidR="008567FD" w:rsidRPr="0030643C">
        <w:rPr>
          <w:rFonts w:asciiTheme="majorBidi" w:hAnsiTheme="majorBidi" w:cstheme="majorBidi"/>
          <w:sz w:val="24"/>
          <w:szCs w:val="24"/>
          <w:highlight w:val="yellow"/>
        </w:rPr>
        <w:t>rmeriei;</w:t>
      </w:r>
      <w:r w:rsidRPr="0030643C">
        <w:rPr>
          <w:rFonts w:asciiTheme="majorBidi" w:hAnsiTheme="majorBidi" w:cstheme="majorBidi"/>
          <w:sz w:val="24"/>
          <w:szCs w:val="24"/>
          <w:highlight w:val="yellow"/>
        </w:rPr>
        <w:t xml:space="preserve"> pentru evitarea aglomerării, se recomandă descărcarea chestionarului de pe portal şi completarea sa înainte de a ajunge la sediul instanţei. </w:t>
      </w:r>
    </w:p>
    <w:p w14:paraId="12C46E08" w14:textId="77777777" w:rsidR="00946B5C" w:rsidRPr="0030643C" w:rsidRDefault="00946B5C" w:rsidP="00946B5C">
      <w:pPr>
        <w:ind w:firstLine="708"/>
        <w:jc w:val="both"/>
        <w:rPr>
          <w:rFonts w:asciiTheme="majorBidi" w:hAnsiTheme="majorBidi" w:cstheme="majorBidi"/>
          <w:sz w:val="24"/>
          <w:szCs w:val="24"/>
          <w:highlight w:val="yellow"/>
        </w:rPr>
      </w:pPr>
      <w:r w:rsidRPr="0030643C">
        <w:rPr>
          <w:rFonts w:asciiTheme="majorBidi" w:hAnsiTheme="majorBidi" w:cstheme="majorBidi"/>
          <w:b/>
          <w:bCs/>
          <w:sz w:val="24"/>
          <w:szCs w:val="24"/>
          <w:highlight w:val="yellow"/>
        </w:rPr>
        <w:t xml:space="preserve"> </w:t>
      </w:r>
      <w:r w:rsidRPr="0030643C">
        <w:rPr>
          <w:rFonts w:asciiTheme="majorBidi" w:hAnsiTheme="majorBidi" w:cstheme="majorBidi"/>
          <w:sz w:val="24"/>
          <w:szCs w:val="24"/>
          <w:highlight w:val="yellow"/>
        </w:rPr>
        <w:t>Persoanelor care prezintă temperatura peste 37</w:t>
      </w:r>
      <w:r w:rsidR="00B85991" w:rsidRPr="0030643C">
        <w:rPr>
          <w:rFonts w:asciiTheme="majorBidi" w:hAnsiTheme="majorBidi" w:cstheme="majorBidi"/>
          <w:sz w:val="24"/>
          <w:szCs w:val="24"/>
          <w:highlight w:val="yellow"/>
        </w:rPr>
        <w:t>,3</w:t>
      </w:r>
      <w:r w:rsidRPr="0030643C">
        <w:rPr>
          <w:rFonts w:asciiTheme="majorBidi" w:hAnsiTheme="majorBidi" w:cstheme="majorBidi"/>
          <w:sz w:val="24"/>
          <w:szCs w:val="24"/>
          <w:highlight w:val="yellow"/>
          <w:vertAlign w:val="superscript"/>
        </w:rPr>
        <w:t xml:space="preserve">0 </w:t>
      </w:r>
      <w:r w:rsidRPr="0030643C">
        <w:rPr>
          <w:rFonts w:asciiTheme="majorBidi" w:hAnsiTheme="majorBidi" w:cstheme="majorBidi"/>
          <w:sz w:val="24"/>
          <w:szCs w:val="24"/>
          <w:highlight w:val="yellow"/>
        </w:rPr>
        <w:t>C le este interzis accesul în clădire.</w:t>
      </w:r>
    </w:p>
    <w:p w14:paraId="14BDE467" w14:textId="77777777" w:rsidR="00946B5C" w:rsidRPr="0030643C" w:rsidRDefault="00946B5C" w:rsidP="00946B5C">
      <w:pPr>
        <w:ind w:firstLine="708"/>
        <w:jc w:val="both"/>
        <w:rPr>
          <w:rFonts w:asciiTheme="majorBidi" w:hAnsiTheme="majorBidi" w:cstheme="majorBidi"/>
          <w:sz w:val="24"/>
          <w:szCs w:val="24"/>
          <w:highlight w:val="yellow"/>
        </w:rPr>
      </w:pPr>
      <w:r w:rsidRPr="0030643C">
        <w:rPr>
          <w:rFonts w:asciiTheme="majorBidi" w:hAnsiTheme="majorBidi" w:cstheme="majorBidi"/>
          <w:b/>
          <w:bCs/>
          <w:sz w:val="24"/>
          <w:szCs w:val="24"/>
          <w:highlight w:val="yellow"/>
        </w:rPr>
        <w:t xml:space="preserve"> </w:t>
      </w:r>
      <w:r w:rsidRPr="0030643C">
        <w:rPr>
          <w:rFonts w:asciiTheme="majorBidi" w:hAnsiTheme="majorBidi" w:cstheme="majorBidi"/>
          <w:sz w:val="24"/>
          <w:szCs w:val="24"/>
          <w:highlight w:val="yellow"/>
        </w:rPr>
        <w:t>În vederea asigurării accesului în instanță, persoanele anterior menționate păstrează distanța socială de 1,5</w:t>
      </w:r>
      <w:r w:rsidR="00CA7BDE" w:rsidRPr="0030643C">
        <w:rPr>
          <w:rFonts w:asciiTheme="majorBidi" w:hAnsiTheme="majorBidi" w:cstheme="majorBidi"/>
          <w:sz w:val="24"/>
          <w:szCs w:val="24"/>
          <w:highlight w:val="yellow"/>
        </w:rPr>
        <w:t xml:space="preserve"> </w:t>
      </w:r>
      <w:r w:rsidRPr="0030643C">
        <w:rPr>
          <w:rFonts w:asciiTheme="majorBidi" w:hAnsiTheme="majorBidi" w:cstheme="majorBidi"/>
          <w:sz w:val="24"/>
          <w:szCs w:val="24"/>
          <w:highlight w:val="yellow"/>
        </w:rPr>
        <w:t xml:space="preserve">metri, conform marcajelor. </w:t>
      </w:r>
    </w:p>
    <w:p w14:paraId="53EFFF6F" w14:textId="77777777" w:rsidR="00D63DA0" w:rsidRPr="0030643C" w:rsidRDefault="00D63DA0" w:rsidP="00946B5C">
      <w:pPr>
        <w:ind w:firstLine="708"/>
        <w:jc w:val="both"/>
        <w:rPr>
          <w:rFonts w:asciiTheme="majorBidi" w:hAnsiTheme="majorBidi" w:cstheme="majorBidi"/>
          <w:sz w:val="24"/>
          <w:szCs w:val="24"/>
          <w:highlight w:val="yellow"/>
        </w:rPr>
      </w:pPr>
      <w:r w:rsidRPr="0030643C">
        <w:rPr>
          <w:rFonts w:asciiTheme="majorBidi" w:hAnsiTheme="majorBidi" w:cstheme="majorBidi"/>
          <w:sz w:val="24"/>
          <w:szCs w:val="24"/>
          <w:highlight w:val="yellow"/>
        </w:rPr>
        <w:t>Accesul in clădire pentru participarea la şedinţele de judecată este permis exclusiv cu 5 minute înainte de intervalul orar stabilit pentru dosarul în care persoanele respective sunt implicate, precum şi în interiorul acestui interval. Imediat după finalizarea dosarului, persoanele  sus menţionate au obligaţia de a părăsi sediul instanţei</w:t>
      </w:r>
    </w:p>
    <w:p w14:paraId="3927321F" w14:textId="77777777" w:rsidR="00946B5C" w:rsidRPr="0030643C" w:rsidRDefault="00946B5C" w:rsidP="00946B5C">
      <w:pPr>
        <w:ind w:firstLine="708"/>
        <w:jc w:val="both"/>
        <w:rPr>
          <w:rFonts w:asciiTheme="majorBidi" w:hAnsiTheme="majorBidi" w:cstheme="majorBidi"/>
          <w:sz w:val="24"/>
          <w:szCs w:val="24"/>
          <w:highlight w:val="yellow"/>
        </w:rPr>
      </w:pPr>
      <w:r w:rsidRPr="0030643C">
        <w:rPr>
          <w:rFonts w:asciiTheme="majorBidi" w:hAnsiTheme="majorBidi" w:cstheme="majorBidi"/>
          <w:sz w:val="24"/>
          <w:szCs w:val="24"/>
          <w:highlight w:val="yellow"/>
        </w:rPr>
        <w:t xml:space="preserve"> </w:t>
      </w:r>
      <w:r w:rsidRPr="0030643C">
        <w:rPr>
          <w:rFonts w:asciiTheme="majorBidi" w:hAnsiTheme="majorBidi" w:cstheme="majorBidi"/>
          <w:b/>
          <w:bCs/>
          <w:sz w:val="24"/>
          <w:szCs w:val="24"/>
          <w:highlight w:val="yellow"/>
        </w:rPr>
        <w:t xml:space="preserve">(2) </w:t>
      </w:r>
      <w:r w:rsidRPr="0030643C">
        <w:rPr>
          <w:rFonts w:asciiTheme="majorBidi" w:hAnsiTheme="majorBidi" w:cstheme="majorBidi"/>
          <w:sz w:val="24"/>
          <w:szCs w:val="24"/>
          <w:highlight w:val="yellow"/>
        </w:rPr>
        <w:t>În sediul instanței: zona de acces, la intrare și în sălile de ședință se asigură dezinfectant pentru dezinfectarea mâinilor.</w:t>
      </w:r>
    </w:p>
    <w:p w14:paraId="2FBA9F36" w14:textId="77777777" w:rsidR="00946B5C" w:rsidRPr="0030643C" w:rsidRDefault="00946B5C" w:rsidP="00946B5C">
      <w:pPr>
        <w:ind w:firstLine="708"/>
        <w:jc w:val="both"/>
        <w:rPr>
          <w:rFonts w:asciiTheme="majorBidi" w:hAnsiTheme="majorBidi" w:cstheme="majorBidi"/>
          <w:sz w:val="24"/>
          <w:szCs w:val="24"/>
          <w:highlight w:val="yellow"/>
        </w:rPr>
      </w:pPr>
      <w:r w:rsidRPr="0030643C">
        <w:rPr>
          <w:rFonts w:asciiTheme="majorBidi" w:hAnsiTheme="majorBidi" w:cstheme="majorBidi"/>
          <w:b/>
          <w:bCs/>
          <w:sz w:val="24"/>
          <w:szCs w:val="24"/>
          <w:highlight w:val="yellow"/>
        </w:rPr>
        <w:t xml:space="preserve">(3) </w:t>
      </w:r>
      <w:r w:rsidRPr="0030643C">
        <w:rPr>
          <w:rFonts w:asciiTheme="majorBidi" w:hAnsiTheme="majorBidi" w:cstheme="majorBidi"/>
          <w:sz w:val="24"/>
          <w:szCs w:val="24"/>
          <w:highlight w:val="yellow"/>
        </w:rPr>
        <w:t xml:space="preserve">În sediul instanței este obligatorie respectarea delimitării de 1,5 metri marcată vizibil prin benzi autocolante și a sensurilor de intrare și de ieșire, conform indicațiilor de semnalizare. </w:t>
      </w:r>
    </w:p>
    <w:p w14:paraId="257AAD31" w14:textId="77777777" w:rsidR="00946B5C" w:rsidRPr="0030643C" w:rsidRDefault="00946B5C" w:rsidP="00946B5C">
      <w:pPr>
        <w:ind w:firstLine="708"/>
        <w:jc w:val="both"/>
        <w:rPr>
          <w:rFonts w:asciiTheme="majorBidi" w:hAnsiTheme="majorBidi" w:cstheme="majorBidi"/>
          <w:sz w:val="24"/>
          <w:szCs w:val="24"/>
          <w:highlight w:val="yellow"/>
        </w:rPr>
      </w:pPr>
      <w:r w:rsidRPr="0030643C">
        <w:rPr>
          <w:rFonts w:asciiTheme="majorBidi" w:hAnsiTheme="majorBidi" w:cstheme="majorBidi"/>
          <w:b/>
          <w:bCs/>
          <w:sz w:val="24"/>
          <w:szCs w:val="24"/>
          <w:highlight w:val="yellow"/>
          <w:u w:val="single"/>
        </w:rPr>
        <w:t>NOTĂ:</w:t>
      </w:r>
      <w:r w:rsidRPr="0030643C">
        <w:rPr>
          <w:rFonts w:asciiTheme="majorBidi" w:hAnsiTheme="majorBidi" w:cstheme="majorBidi"/>
          <w:b/>
          <w:bCs/>
          <w:sz w:val="24"/>
          <w:szCs w:val="24"/>
          <w:highlight w:val="yellow"/>
        </w:rPr>
        <w:t xml:space="preserve"> </w:t>
      </w:r>
      <w:r w:rsidRPr="0030643C">
        <w:rPr>
          <w:rFonts w:asciiTheme="majorBidi" w:hAnsiTheme="majorBidi" w:cstheme="majorBidi"/>
          <w:sz w:val="24"/>
          <w:szCs w:val="24"/>
          <w:highlight w:val="yellow"/>
        </w:rPr>
        <w:t xml:space="preserve">  În situații excepționale în care o persoană nu deține mască de protecție sau se află în imposibilitate de a-și procura de îndată și există urgență în a fi prezentă în sediul instanței, i se va pune la dispoziție, din resursele instanței, prin grija personalului de pază, cu consemnarea datelor de identificare și sub semnătură de primire. Tabelul astfel întocmit va fi predat zilnic la </w:t>
      </w:r>
      <w:r w:rsidR="00093717" w:rsidRPr="0030643C">
        <w:rPr>
          <w:rFonts w:asciiTheme="majorBidi" w:hAnsiTheme="majorBidi" w:cstheme="majorBidi"/>
          <w:sz w:val="24"/>
          <w:szCs w:val="24"/>
          <w:highlight w:val="yellow"/>
        </w:rPr>
        <w:t xml:space="preserve">grefierul şef </w:t>
      </w:r>
      <w:r w:rsidRPr="0030643C">
        <w:rPr>
          <w:rFonts w:asciiTheme="majorBidi" w:hAnsiTheme="majorBidi" w:cstheme="majorBidi"/>
          <w:sz w:val="24"/>
          <w:szCs w:val="24"/>
          <w:highlight w:val="yellow"/>
        </w:rPr>
        <w:t>.</w:t>
      </w:r>
    </w:p>
    <w:p w14:paraId="6E52EAB8" w14:textId="77777777" w:rsidR="00946B5C" w:rsidRPr="0030643C" w:rsidRDefault="00946B5C" w:rsidP="00946B5C">
      <w:pPr>
        <w:ind w:firstLine="708"/>
        <w:jc w:val="both"/>
        <w:rPr>
          <w:rFonts w:asciiTheme="majorBidi" w:hAnsiTheme="majorBidi" w:cstheme="majorBidi"/>
          <w:sz w:val="24"/>
          <w:szCs w:val="24"/>
          <w:highlight w:val="yellow"/>
        </w:rPr>
      </w:pPr>
      <w:r w:rsidRPr="0030643C">
        <w:rPr>
          <w:rFonts w:asciiTheme="majorBidi" w:hAnsiTheme="majorBidi" w:cstheme="majorBidi"/>
          <w:b/>
          <w:bCs/>
          <w:sz w:val="24"/>
          <w:szCs w:val="24"/>
          <w:highlight w:val="yellow"/>
        </w:rPr>
        <w:t xml:space="preserve">(4) </w:t>
      </w:r>
      <w:r w:rsidRPr="0030643C">
        <w:rPr>
          <w:rFonts w:asciiTheme="majorBidi" w:hAnsiTheme="majorBidi" w:cstheme="majorBidi"/>
          <w:sz w:val="24"/>
          <w:szCs w:val="24"/>
          <w:highlight w:val="yellow"/>
        </w:rPr>
        <w:t xml:space="preserve">Atunci când este refuzată primirea unei persoane ce prezintă simptome de infectare cu SARS-CoV -2, comandantul detașamentului de pază înștiințează de îndată președintele instanței, care va aduce la cunoștința președintelui completului de judecată situația ivită, pentru luarea măsurilor judiciare necesare.  </w:t>
      </w:r>
    </w:p>
    <w:p w14:paraId="7E037E57" w14:textId="77777777" w:rsidR="00946B5C" w:rsidRPr="0030643C" w:rsidRDefault="00946B5C" w:rsidP="00946B5C">
      <w:pPr>
        <w:ind w:firstLine="708"/>
        <w:jc w:val="both"/>
        <w:rPr>
          <w:rFonts w:asciiTheme="majorBidi" w:hAnsiTheme="majorBidi" w:cstheme="majorBidi"/>
          <w:sz w:val="24"/>
          <w:szCs w:val="24"/>
          <w:highlight w:val="yellow"/>
        </w:rPr>
      </w:pPr>
      <w:r w:rsidRPr="0030643C">
        <w:rPr>
          <w:rFonts w:asciiTheme="majorBidi" w:hAnsiTheme="majorBidi" w:cstheme="majorBidi"/>
          <w:b/>
          <w:bCs/>
          <w:sz w:val="24"/>
          <w:szCs w:val="24"/>
          <w:highlight w:val="yellow"/>
        </w:rPr>
        <w:lastRenderedPageBreak/>
        <w:t xml:space="preserve">(5) </w:t>
      </w:r>
      <w:r w:rsidRPr="0030643C">
        <w:rPr>
          <w:rFonts w:asciiTheme="majorBidi" w:hAnsiTheme="majorBidi" w:cstheme="majorBidi"/>
          <w:sz w:val="24"/>
          <w:szCs w:val="24"/>
          <w:highlight w:val="yellow"/>
        </w:rPr>
        <w:t>Ieșirea din clădire pentru categoriile menționate la lit. a) –c) se va realiza de îndată ce a fost finalizată activitatea pentru care a fost necesară prezența la sediul instanței, pe căile de acces semnalizate în acest sens. Este interzisă rămânerea nejustificată în sediul instanței.</w:t>
      </w:r>
    </w:p>
    <w:p w14:paraId="6712C637" w14:textId="77777777" w:rsidR="00946B5C" w:rsidRPr="0030643C" w:rsidRDefault="00946B5C" w:rsidP="00946B5C">
      <w:pPr>
        <w:ind w:firstLine="708"/>
        <w:jc w:val="both"/>
        <w:rPr>
          <w:rFonts w:asciiTheme="majorBidi" w:hAnsiTheme="majorBidi" w:cstheme="majorBidi"/>
          <w:b/>
          <w:bCs/>
          <w:sz w:val="24"/>
          <w:szCs w:val="24"/>
          <w:highlight w:val="yellow"/>
        </w:rPr>
      </w:pPr>
      <w:r w:rsidRPr="0030643C">
        <w:rPr>
          <w:rFonts w:asciiTheme="majorBidi" w:hAnsiTheme="majorBidi" w:cstheme="majorBidi"/>
          <w:b/>
          <w:bCs/>
          <w:sz w:val="24"/>
          <w:szCs w:val="24"/>
          <w:highlight w:val="yellow"/>
        </w:rPr>
        <w:t>1.2 Sălile de ședință</w:t>
      </w:r>
    </w:p>
    <w:p w14:paraId="564B1A80" w14:textId="77777777" w:rsidR="00946B5C" w:rsidRPr="0030643C" w:rsidRDefault="00946B5C" w:rsidP="00946B5C">
      <w:pPr>
        <w:ind w:firstLine="708"/>
        <w:jc w:val="both"/>
        <w:rPr>
          <w:rFonts w:asciiTheme="majorBidi" w:hAnsiTheme="majorBidi" w:cstheme="majorBidi"/>
          <w:sz w:val="24"/>
          <w:szCs w:val="24"/>
          <w:highlight w:val="yellow"/>
        </w:rPr>
      </w:pPr>
      <w:r w:rsidRPr="0030643C">
        <w:rPr>
          <w:rFonts w:asciiTheme="majorBidi" w:hAnsiTheme="majorBidi" w:cstheme="majorBidi"/>
          <w:b/>
          <w:bCs/>
          <w:sz w:val="24"/>
          <w:szCs w:val="24"/>
          <w:highlight w:val="yellow"/>
        </w:rPr>
        <w:t xml:space="preserve">(1) </w:t>
      </w:r>
      <w:r w:rsidRPr="0030643C">
        <w:rPr>
          <w:rFonts w:asciiTheme="majorBidi" w:hAnsiTheme="majorBidi" w:cstheme="majorBidi"/>
          <w:sz w:val="24"/>
          <w:szCs w:val="24"/>
          <w:highlight w:val="yellow"/>
        </w:rPr>
        <w:t>În sălile de ședință sunt obligatorii portul măștii de protecție și dezinfectarea mâinilor, prin utilizarea produselor dezinfectante puse la dispoziție la intrarea în sală.</w:t>
      </w:r>
    </w:p>
    <w:p w14:paraId="1A447745" w14:textId="77777777" w:rsidR="00946B5C" w:rsidRPr="0030643C" w:rsidRDefault="00946B5C" w:rsidP="00946B5C">
      <w:pPr>
        <w:ind w:firstLine="708"/>
        <w:jc w:val="both"/>
        <w:rPr>
          <w:rFonts w:asciiTheme="majorBidi" w:hAnsiTheme="majorBidi" w:cstheme="majorBidi"/>
          <w:sz w:val="24"/>
          <w:szCs w:val="24"/>
          <w:highlight w:val="yellow"/>
        </w:rPr>
      </w:pPr>
      <w:r w:rsidRPr="0030643C">
        <w:rPr>
          <w:rFonts w:asciiTheme="majorBidi" w:hAnsiTheme="majorBidi" w:cstheme="majorBidi"/>
          <w:b/>
          <w:bCs/>
          <w:sz w:val="24"/>
          <w:szCs w:val="24"/>
          <w:highlight w:val="yellow"/>
        </w:rPr>
        <w:t xml:space="preserve">(2) </w:t>
      </w:r>
      <w:r w:rsidRPr="0030643C">
        <w:rPr>
          <w:rFonts w:asciiTheme="majorBidi" w:hAnsiTheme="majorBidi" w:cstheme="majorBidi"/>
          <w:sz w:val="24"/>
          <w:szCs w:val="24"/>
          <w:highlight w:val="yellow"/>
        </w:rPr>
        <w:t>Este obligatorie respectarea distanței sociale de 1,5 metri conform marcajelor existente pe pardoseala sălii de ședință.</w:t>
      </w:r>
    </w:p>
    <w:p w14:paraId="4FA05294" w14:textId="77777777" w:rsidR="00946B5C" w:rsidRPr="0030643C" w:rsidRDefault="00946B5C" w:rsidP="00946B5C">
      <w:pPr>
        <w:ind w:firstLine="708"/>
        <w:jc w:val="both"/>
        <w:rPr>
          <w:rFonts w:asciiTheme="majorBidi" w:hAnsiTheme="majorBidi" w:cstheme="majorBidi"/>
          <w:sz w:val="24"/>
          <w:szCs w:val="24"/>
          <w:highlight w:val="yellow"/>
        </w:rPr>
      </w:pPr>
      <w:r w:rsidRPr="0030643C">
        <w:rPr>
          <w:rFonts w:asciiTheme="majorBidi" w:hAnsiTheme="majorBidi" w:cstheme="majorBidi"/>
          <w:b/>
          <w:bCs/>
          <w:sz w:val="24"/>
          <w:szCs w:val="24"/>
          <w:highlight w:val="yellow"/>
        </w:rPr>
        <w:t xml:space="preserve">(3) </w:t>
      </w:r>
      <w:r w:rsidRPr="0030643C">
        <w:rPr>
          <w:rFonts w:asciiTheme="majorBidi" w:hAnsiTheme="majorBidi" w:cstheme="majorBidi"/>
          <w:sz w:val="24"/>
          <w:szCs w:val="24"/>
          <w:highlight w:val="yellow"/>
        </w:rPr>
        <w:t>Grefierul va fi prezent în sala de ședință cu 15 minute înainte de începerea ședinței de judecată.</w:t>
      </w:r>
    </w:p>
    <w:p w14:paraId="548CE0AA" w14:textId="77777777" w:rsidR="00946B5C" w:rsidRPr="0030643C" w:rsidRDefault="00946B5C" w:rsidP="00946B5C">
      <w:pPr>
        <w:ind w:firstLine="708"/>
        <w:jc w:val="both"/>
        <w:rPr>
          <w:rFonts w:asciiTheme="majorBidi" w:hAnsiTheme="majorBidi" w:cstheme="majorBidi"/>
          <w:sz w:val="24"/>
          <w:szCs w:val="24"/>
          <w:highlight w:val="yellow"/>
        </w:rPr>
      </w:pPr>
      <w:r w:rsidRPr="0030643C">
        <w:rPr>
          <w:rFonts w:asciiTheme="majorBidi" w:hAnsiTheme="majorBidi" w:cstheme="majorBidi"/>
          <w:b/>
          <w:bCs/>
          <w:sz w:val="24"/>
          <w:szCs w:val="24"/>
          <w:highlight w:val="yellow"/>
        </w:rPr>
        <w:t xml:space="preserve">(4) </w:t>
      </w:r>
      <w:r w:rsidRPr="0030643C">
        <w:rPr>
          <w:rFonts w:asciiTheme="majorBidi" w:hAnsiTheme="majorBidi" w:cstheme="majorBidi"/>
          <w:sz w:val="24"/>
          <w:szCs w:val="24"/>
          <w:highlight w:val="yellow"/>
        </w:rPr>
        <w:t>Accesul avocaților, consilierilor juridici, experților, interprețil</w:t>
      </w:r>
      <w:r w:rsidR="006403A1" w:rsidRPr="0030643C">
        <w:rPr>
          <w:rFonts w:asciiTheme="majorBidi" w:hAnsiTheme="majorBidi" w:cstheme="majorBidi"/>
          <w:sz w:val="24"/>
          <w:szCs w:val="24"/>
          <w:highlight w:val="yellow"/>
        </w:rPr>
        <w:t>or</w:t>
      </w:r>
      <w:r w:rsidRPr="0030643C">
        <w:rPr>
          <w:rFonts w:asciiTheme="majorBidi" w:hAnsiTheme="majorBidi" w:cstheme="majorBidi"/>
          <w:sz w:val="24"/>
          <w:szCs w:val="24"/>
          <w:highlight w:val="yellow"/>
        </w:rPr>
        <w:t xml:space="preserve">, justițiabililor în sălile de ședință este permis cu </w:t>
      </w:r>
      <w:r w:rsidR="00D63DA0" w:rsidRPr="0030643C">
        <w:rPr>
          <w:rFonts w:asciiTheme="majorBidi" w:hAnsiTheme="majorBidi" w:cstheme="majorBidi"/>
          <w:sz w:val="24"/>
          <w:szCs w:val="24"/>
          <w:highlight w:val="yellow"/>
        </w:rPr>
        <w:t xml:space="preserve">5 </w:t>
      </w:r>
      <w:r w:rsidRPr="0030643C">
        <w:rPr>
          <w:rFonts w:asciiTheme="majorBidi" w:hAnsiTheme="majorBidi" w:cstheme="majorBidi"/>
          <w:sz w:val="24"/>
          <w:szCs w:val="24"/>
          <w:highlight w:val="yellow"/>
        </w:rPr>
        <w:t>minute înainte de deschiderea ședințelor de judecată.</w:t>
      </w:r>
    </w:p>
    <w:p w14:paraId="3B93BEFD" w14:textId="77777777" w:rsidR="00946B5C" w:rsidRPr="0030643C" w:rsidRDefault="00946B5C" w:rsidP="00946B5C">
      <w:pPr>
        <w:ind w:firstLine="708"/>
        <w:jc w:val="both"/>
        <w:rPr>
          <w:rFonts w:asciiTheme="majorBidi" w:hAnsiTheme="majorBidi" w:cstheme="majorBidi"/>
          <w:sz w:val="24"/>
          <w:szCs w:val="24"/>
          <w:highlight w:val="yellow"/>
        </w:rPr>
      </w:pPr>
      <w:r w:rsidRPr="0030643C">
        <w:rPr>
          <w:rFonts w:asciiTheme="majorBidi" w:hAnsiTheme="majorBidi" w:cstheme="majorBidi"/>
          <w:b/>
          <w:bCs/>
          <w:sz w:val="24"/>
          <w:szCs w:val="24"/>
          <w:highlight w:val="yellow"/>
        </w:rPr>
        <w:t xml:space="preserve">(5) </w:t>
      </w:r>
      <w:r w:rsidRPr="0030643C">
        <w:rPr>
          <w:rFonts w:asciiTheme="majorBidi" w:hAnsiTheme="majorBidi" w:cstheme="majorBidi"/>
          <w:sz w:val="24"/>
          <w:szCs w:val="24"/>
          <w:highlight w:val="yellow"/>
        </w:rPr>
        <w:t xml:space="preserve">Punerea la dispoziție a dosarelor spre consultare procurorului, părților, reprezentanților sau avocaților acestora ori consilierilor juridici înainte de începerea ședinței se realizează doar în mod excepțional și doar în intervalele orare alocate cauzelor, potrivit listei de ședință, după o prealabilă verificare a identității și calității. </w:t>
      </w:r>
    </w:p>
    <w:p w14:paraId="2E12B299" w14:textId="77777777" w:rsidR="00CB7144" w:rsidRPr="0030643C" w:rsidRDefault="005A3710" w:rsidP="00946B5C">
      <w:pPr>
        <w:ind w:firstLine="708"/>
        <w:jc w:val="both"/>
        <w:rPr>
          <w:rFonts w:asciiTheme="majorBidi" w:hAnsiTheme="majorBidi" w:cstheme="majorBidi"/>
          <w:sz w:val="24"/>
          <w:szCs w:val="24"/>
          <w:highlight w:val="yellow"/>
        </w:rPr>
      </w:pPr>
      <w:r w:rsidRPr="0030643C">
        <w:rPr>
          <w:rFonts w:asciiTheme="majorBidi" w:hAnsiTheme="majorBidi" w:cstheme="majorBidi"/>
          <w:b/>
          <w:sz w:val="24"/>
          <w:szCs w:val="24"/>
          <w:highlight w:val="yellow"/>
        </w:rPr>
        <w:t>(6)</w:t>
      </w:r>
      <w:r w:rsidR="00CB7144" w:rsidRPr="0030643C">
        <w:rPr>
          <w:rFonts w:asciiTheme="majorBidi" w:hAnsiTheme="majorBidi" w:cstheme="majorBidi"/>
          <w:sz w:val="24"/>
          <w:szCs w:val="24"/>
          <w:highlight w:val="yellow"/>
        </w:rPr>
        <w:t xml:space="preserve">  </w:t>
      </w:r>
      <w:r w:rsidRPr="0030643C">
        <w:rPr>
          <w:rFonts w:asciiTheme="majorBidi" w:hAnsiTheme="majorBidi" w:cstheme="majorBidi"/>
          <w:sz w:val="24"/>
          <w:szCs w:val="24"/>
          <w:highlight w:val="yellow"/>
        </w:rPr>
        <w:t xml:space="preserve">Dosarele vor fi ordonate în cuprinsul listei de şedinţă pe ore sau intervale orare (calupuri de dosare). Gruparea pe ore sau intervale orare se aplică şi dosarelor pentru care </w:t>
      </w:r>
      <w:r w:rsidRPr="0030643C">
        <w:rPr>
          <w:rFonts w:asciiTheme="majorBidi" w:hAnsiTheme="majorBidi" w:cstheme="majorBidi"/>
          <w:b/>
          <w:sz w:val="24"/>
          <w:szCs w:val="24"/>
          <w:highlight w:val="yellow"/>
        </w:rPr>
        <w:t>a fost fixat termen de judecată începând cu data de 15.05.2020</w:t>
      </w:r>
      <w:r w:rsidR="00167367" w:rsidRPr="0030643C">
        <w:rPr>
          <w:rFonts w:asciiTheme="majorBidi" w:hAnsiTheme="majorBidi" w:cstheme="majorBidi"/>
          <w:sz w:val="24"/>
          <w:szCs w:val="24"/>
          <w:highlight w:val="yellow"/>
        </w:rPr>
        <w:t xml:space="preserve"> şi pentru care citaţiile au fost deja comunicate, </w:t>
      </w:r>
      <w:r w:rsidRPr="0030643C">
        <w:rPr>
          <w:rFonts w:asciiTheme="majorBidi" w:hAnsiTheme="majorBidi" w:cstheme="majorBidi"/>
          <w:sz w:val="24"/>
          <w:szCs w:val="24"/>
          <w:highlight w:val="yellow"/>
        </w:rPr>
        <w:t xml:space="preserve"> în acest caz intervalul orar urmând a fi adus la cunoştinţa participanţilor </w:t>
      </w:r>
      <w:r w:rsidR="00167367" w:rsidRPr="0030643C">
        <w:rPr>
          <w:rFonts w:asciiTheme="majorBidi" w:hAnsiTheme="majorBidi" w:cstheme="majorBidi"/>
          <w:sz w:val="24"/>
          <w:szCs w:val="24"/>
          <w:highlight w:val="yellow"/>
        </w:rPr>
        <w:t xml:space="preserve">faţă de care procedura de citare a fost legal îndeplinită (prin  afişarea listelor de şedinţă,  inclusiv pe portal, respectiv telefonic/prin email, în funcţie de datele indicate în fiecare dosar). Pentru dosarele în care termenul de judecată urmează a se stabili, orele/intervalele orare aferente vor fi menţionate în citaţiile care se vor emite. </w:t>
      </w:r>
    </w:p>
    <w:p w14:paraId="1E5A6463" w14:textId="77777777" w:rsidR="00946B5C" w:rsidRPr="0030643C" w:rsidRDefault="00167367" w:rsidP="00946B5C">
      <w:pPr>
        <w:ind w:firstLine="708"/>
        <w:jc w:val="both"/>
        <w:rPr>
          <w:rFonts w:asciiTheme="majorBidi" w:hAnsiTheme="majorBidi" w:cstheme="majorBidi"/>
          <w:sz w:val="24"/>
          <w:szCs w:val="24"/>
          <w:highlight w:val="yellow"/>
        </w:rPr>
      </w:pPr>
      <w:r w:rsidRPr="0030643C">
        <w:rPr>
          <w:rFonts w:asciiTheme="majorBidi" w:hAnsiTheme="majorBidi" w:cstheme="majorBidi"/>
          <w:b/>
          <w:bCs/>
          <w:sz w:val="24"/>
          <w:szCs w:val="24"/>
          <w:highlight w:val="yellow"/>
        </w:rPr>
        <w:t>(7</w:t>
      </w:r>
      <w:r w:rsidR="00946B5C" w:rsidRPr="0030643C">
        <w:rPr>
          <w:rFonts w:asciiTheme="majorBidi" w:hAnsiTheme="majorBidi" w:cstheme="majorBidi"/>
          <w:b/>
          <w:bCs/>
          <w:sz w:val="24"/>
          <w:szCs w:val="24"/>
          <w:highlight w:val="yellow"/>
        </w:rPr>
        <w:t xml:space="preserve">) </w:t>
      </w:r>
      <w:r w:rsidR="00946B5C" w:rsidRPr="0030643C">
        <w:rPr>
          <w:rFonts w:asciiTheme="majorBidi" w:hAnsiTheme="majorBidi" w:cstheme="majorBidi"/>
          <w:sz w:val="24"/>
          <w:szCs w:val="24"/>
          <w:highlight w:val="yellow"/>
        </w:rPr>
        <w:t xml:space="preserve">Președintele completului de judecată, în exercitarea poliției ședinței, poate dispune îndepărtarea din sală a persoanelor care nu respectă obligația de a purta mască de protecție și  obligația de a păstra distanța socială. </w:t>
      </w:r>
    </w:p>
    <w:p w14:paraId="0CC9E46A" w14:textId="77777777" w:rsidR="009A35BE" w:rsidRPr="0030643C" w:rsidRDefault="00167367" w:rsidP="00946B5C">
      <w:pPr>
        <w:ind w:firstLine="708"/>
        <w:jc w:val="both"/>
        <w:rPr>
          <w:rFonts w:asciiTheme="majorBidi" w:hAnsiTheme="majorBidi" w:cstheme="majorBidi"/>
          <w:sz w:val="24"/>
          <w:szCs w:val="24"/>
          <w:highlight w:val="yellow"/>
        </w:rPr>
      </w:pPr>
      <w:r w:rsidRPr="0030643C">
        <w:rPr>
          <w:rFonts w:asciiTheme="majorBidi" w:hAnsiTheme="majorBidi" w:cstheme="majorBidi"/>
          <w:b/>
          <w:bCs/>
          <w:sz w:val="24"/>
          <w:szCs w:val="24"/>
          <w:highlight w:val="yellow"/>
        </w:rPr>
        <w:t>(8</w:t>
      </w:r>
      <w:r w:rsidR="00946B5C" w:rsidRPr="0030643C">
        <w:rPr>
          <w:rFonts w:asciiTheme="majorBidi" w:hAnsiTheme="majorBidi" w:cstheme="majorBidi"/>
          <w:b/>
          <w:bCs/>
          <w:sz w:val="24"/>
          <w:szCs w:val="24"/>
          <w:highlight w:val="yellow"/>
        </w:rPr>
        <w:t xml:space="preserve">) </w:t>
      </w:r>
      <w:r w:rsidR="00946B5C" w:rsidRPr="0030643C">
        <w:rPr>
          <w:rFonts w:asciiTheme="majorBidi" w:hAnsiTheme="majorBidi" w:cstheme="majorBidi"/>
          <w:sz w:val="24"/>
          <w:szCs w:val="24"/>
          <w:highlight w:val="yellow"/>
        </w:rPr>
        <w:t>Ședința de judecată poate fi suspendată pentru motive justificate. Este recomandată suspendarea ședinței de judecată pentru aerisirea/dezinfectarea sălii de ședință între intervalele orare stabilite de președintele completului de judecată pentru cauzele aflate pe lista de ședință. Durata suspendării va fi anunțată și afișată pe ușa sălii de ședință, prin grija grefierului și va fi disponibilă și</w:t>
      </w:r>
      <w:r w:rsidR="00946B5C" w:rsidRPr="0030643C">
        <w:rPr>
          <w:rFonts w:asciiTheme="majorBidi" w:hAnsiTheme="majorBidi" w:cstheme="majorBidi"/>
          <w:i/>
          <w:iCs/>
          <w:color w:val="17365D" w:themeColor="text2" w:themeShade="BF"/>
          <w:sz w:val="24"/>
          <w:szCs w:val="24"/>
          <w:highlight w:val="yellow"/>
        </w:rPr>
        <w:t xml:space="preserve"> prin intermediul aplicației Ședințe on-line.</w:t>
      </w:r>
      <w:r w:rsidR="00946B5C" w:rsidRPr="0030643C">
        <w:rPr>
          <w:rFonts w:asciiTheme="majorBidi" w:hAnsiTheme="majorBidi" w:cstheme="majorBidi"/>
          <w:sz w:val="24"/>
          <w:szCs w:val="24"/>
          <w:highlight w:val="yellow"/>
        </w:rPr>
        <w:t xml:space="preserve"> </w:t>
      </w:r>
    </w:p>
    <w:p w14:paraId="384C5DB2" w14:textId="77777777" w:rsidR="00946B5C" w:rsidRPr="0030643C" w:rsidRDefault="00167367" w:rsidP="00946B5C">
      <w:pPr>
        <w:ind w:firstLine="708"/>
        <w:jc w:val="both"/>
        <w:rPr>
          <w:rFonts w:asciiTheme="majorBidi" w:hAnsiTheme="majorBidi" w:cstheme="majorBidi"/>
          <w:sz w:val="24"/>
          <w:szCs w:val="24"/>
          <w:highlight w:val="yellow"/>
        </w:rPr>
      </w:pPr>
      <w:r w:rsidRPr="0030643C">
        <w:rPr>
          <w:rFonts w:asciiTheme="majorBidi" w:hAnsiTheme="majorBidi" w:cstheme="majorBidi"/>
          <w:b/>
          <w:bCs/>
          <w:sz w:val="24"/>
          <w:szCs w:val="24"/>
          <w:highlight w:val="yellow"/>
        </w:rPr>
        <w:t>(9</w:t>
      </w:r>
      <w:r w:rsidR="00946B5C" w:rsidRPr="0030643C">
        <w:rPr>
          <w:rFonts w:asciiTheme="majorBidi" w:hAnsiTheme="majorBidi" w:cstheme="majorBidi"/>
          <w:b/>
          <w:bCs/>
          <w:sz w:val="24"/>
          <w:szCs w:val="24"/>
          <w:highlight w:val="yellow"/>
        </w:rPr>
        <w:t xml:space="preserve">) </w:t>
      </w:r>
      <w:r w:rsidRPr="0030643C">
        <w:rPr>
          <w:rFonts w:asciiTheme="majorBidi" w:hAnsiTheme="majorBidi" w:cstheme="majorBidi"/>
          <w:bCs/>
          <w:sz w:val="24"/>
          <w:szCs w:val="24"/>
          <w:highlight w:val="yellow"/>
        </w:rPr>
        <w:t xml:space="preserve">Strigarea cauzelor pentru amânare fără discuţii se poate face numai </w:t>
      </w:r>
      <w:r w:rsidRPr="0030643C">
        <w:rPr>
          <w:rFonts w:asciiTheme="majorBidi" w:hAnsiTheme="majorBidi" w:cstheme="majorBidi"/>
          <w:bCs/>
          <w:sz w:val="24"/>
          <w:szCs w:val="24"/>
          <w:highlight w:val="yellow"/>
          <w:u w:val="single"/>
        </w:rPr>
        <w:t>în intervalul orar alocat grupului de cauze din care acestea fac parte</w:t>
      </w:r>
      <w:r w:rsidRPr="0030643C">
        <w:rPr>
          <w:rFonts w:asciiTheme="majorBidi" w:hAnsiTheme="majorBidi" w:cstheme="majorBidi"/>
          <w:b/>
          <w:bCs/>
          <w:sz w:val="24"/>
          <w:szCs w:val="24"/>
          <w:highlight w:val="yellow"/>
        </w:rPr>
        <w:t xml:space="preserve">. </w:t>
      </w:r>
      <w:r w:rsidR="00946B5C" w:rsidRPr="0030643C">
        <w:rPr>
          <w:rFonts w:asciiTheme="majorBidi" w:hAnsiTheme="majorBidi" w:cstheme="majorBidi"/>
          <w:sz w:val="24"/>
          <w:szCs w:val="24"/>
          <w:highlight w:val="yellow"/>
        </w:rPr>
        <w:t xml:space="preserve">Lăsarea dosarelor la a doua strigare se încuviințează de președintele completului de judecată numai în situații excepționale, </w:t>
      </w:r>
      <w:r w:rsidR="00946B5C" w:rsidRPr="0030643C">
        <w:rPr>
          <w:rFonts w:asciiTheme="majorBidi" w:hAnsiTheme="majorBidi" w:cstheme="majorBidi"/>
          <w:sz w:val="24"/>
          <w:szCs w:val="24"/>
          <w:highlight w:val="yellow"/>
          <w:u w:val="single"/>
        </w:rPr>
        <w:t>în intervalul orar prestabilit pentru cauza respectivă</w:t>
      </w:r>
      <w:r w:rsidR="00946B5C" w:rsidRPr="0030643C">
        <w:rPr>
          <w:rFonts w:asciiTheme="majorBidi" w:hAnsiTheme="majorBidi" w:cstheme="majorBidi"/>
          <w:sz w:val="24"/>
          <w:szCs w:val="24"/>
          <w:highlight w:val="yellow"/>
        </w:rPr>
        <w:t>.</w:t>
      </w:r>
    </w:p>
    <w:p w14:paraId="64B34F6D" w14:textId="77777777" w:rsidR="00946B5C" w:rsidRPr="0030643C" w:rsidRDefault="00167367" w:rsidP="00946B5C">
      <w:pPr>
        <w:ind w:firstLine="708"/>
        <w:jc w:val="both"/>
        <w:rPr>
          <w:rFonts w:asciiTheme="majorBidi" w:hAnsiTheme="majorBidi" w:cstheme="majorBidi"/>
          <w:sz w:val="24"/>
          <w:szCs w:val="24"/>
          <w:highlight w:val="yellow"/>
        </w:rPr>
      </w:pPr>
      <w:r w:rsidRPr="0030643C">
        <w:rPr>
          <w:rFonts w:asciiTheme="majorBidi" w:hAnsiTheme="majorBidi" w:cstheme="majorBidi"/>
          <w:b/>
          <w:bCs/>
          <w:sz w:val="24"/>
          <w:szCs w:val="24"/>
          <w:highlight w:val="yellow"/>
        </w:rPr>
        <w:lastRenderedPageBreak/>
        <w:t>(10</w:t>
      </w:r>
      <w:r w:rsidR="00946B5C" w:rsidRPr="0030643C">
        <w:rPr>
          <w:rFonts w:asciiTheme="majorBidi" w:hAnsiTheme="majorBidi" w:cstheme="majorBidi"/>
          <w:b/>
          <w:bCs/>
          <w:sz w:val="24"/>
          <w:szCs w:val="24"/>
          <w:highlight w:val="yellow"/>
        </w:rPr>
        <w:t xml:space="preserve">) </w:t>
      </w:r>
      <w:r w:rsidR="00946B5C" w:rsidRPr="0030643C">
        <w:rPr>
          <w:rFonts w:asciiTheme="majorBidi" w:hAnsiTheme="majorBidi" w:cstheme="majorBidi"/>
          <w:sz w:val="24"/>
          <w:szCs w:val="24"/>
          <w:highlight w:val="yellow"/>
        </w:rPr>
        <w:t>Se recomandă evitarea depunerii de cereri sau înscrisuri în timpul ședinței de judecată, acestea urmând a fi transmise la dosarul cauzei și părților prin mijloace de comunicare electronice.</w:t>
      </w:r>
    </w:p>
    <w:p w14:paraId="4DFAF9AA" w14:textId="77777777" w:rsidR="00946B5C" w:rsidRPr="0030643C" w:rsidRDefault="00946B5C" w:rsidP="00946B5C">
      <w:pPr>
        <w:ind w:firstLine="708"/>
        <w:jc w:val="both"/>
        <w:rPr>
          <w:rFonts w:asciiTheme="majorBidi" w:hAnsiTheme="majorBidi" w:cstheme="majorBidi"/>
          <w:b/>
          <w:bCs/>
          <w:sz w:val="24"/>
          <w:szCs w:val="24"/>
          <w:highlight w:val="yellow"/>
        </w:rPr>
      </w:pPr>
      <w:r w:rsidRPr="0030643C">
        <w:rPr>
          <w:rFonts w:asciiTheme="majorBidi" w:hAnsiTheme="majorBidi" w:cstheme="majorBidi"/>
          <w:sz w:val="24"/>
          <w:szCs w:val="24"/>
          <w:highlight w:val="yellow"/>
        </w:rPr>
        <w:t xml:space="preserve"> </w:t>
      </w:r>
      <w:r w:rsidRPr="0030643C">
        <w:rPr>
          <w:rFonts w:asciiTheme="majorBidi" w:hAnsiTheme="majorBidi" w:cstheme="majorBidi"/>
          <w:b/>
          <w:bCs/>
          <w:sz w:val="24"/>
          <w:szCs w:val="24"/>
          <w:highlight w:val="yellow"/>
        </w:rPr>
        <w:t>1.3 Compartimentele de lucru cu publicul: Registratură, Arhivă, Biroul de Informații și Relații cu Pu</w:t>
      </w:r>
      <w:r w:rsidR="009B6275" w:rsidRPr="0030643C">
        <w:rPr>
          <w:rFonts w:asciiTheme="majorBidi" w:hAnsiTheme="majorBidi" w:cstheme="majorBidi"/>
          <w:b/>
          <w:bCs/>
          <w:sz w:val="24"/>
          <w:szCs w:val="24"/>
          <w:highlight w:val="yellow"/>
        </w:rPr>
        <w:t>blicul, Biroul</w:t>
      </w:r>
      <w:r w:rsidRPr="0030643C">
        <w:rPr>
          <w:rFonts w:asciiTheme="majorBidi" w:hAnsiTheme="majorBidi" w:cstheme="majorBidi"/>
          <w:b/>
          <w:bCs/>
          <w:sz w:val="24"/>
          <w:szCs w:val="24"/>
          <w:highlight w:val="yellow"/>
        </w:rPr>
        <w:t>, Bi</w:t>
      </w:r>
      <w:r w:rsidR="009B6275" w:rsidRPr="0030643C">
        <w:rPr>
          <w:rFonts w:asciiTheme="majorBidi" w:hAnsiTheme="majorBidi" w:cstheme="majorBidi"/>
          <w:b/>
          <w:bCs/>
          <w:sz w:val="24"/>
          <w:szCs w:val="24"/>
          <w:highlight w:val="yellow"/>
        </w:rPr>
        <w:t>roul Expediţii</w:t>
      </w:r>
      <w:r w:rsidRPr="0030643C">
        <w:rPr>
          <w:rFonts w:asciiTheme="majorBidi" w:hAnsiTheme="majorBidi" w:cstheme="majorBidi"/>
          <w:b/>
          <w:bCs/>
          <w:sz w:val="24"/>
          <w:szCs w:val="24"/>
          <w:highlight w:val="yellow"/>
        </w:rPr>
        <w:t>, Biroul Per</w:t>
      </w:r>
      <w:r w:rsidR="009B6275" w:rsidRPr="0030643C">
        <w:rPr>
          <w:rFonts w:asciiTheme="majorBidi" w:hAnsiTheme="majorBidi" w:cstheme="majorBidi"/>
          <w:b/>
          <w:bCs/>
          <w:sz w:val="24"/>
          <w:szCs w:val="24"/>
          <w:highlight w:val="yellow"/>
        </w:rPr>
        <w:t xml:space="preserve">soane Juridice, </w:t>
      </w:r>
      <w:r w:rsidRPr="0030643C">
        <w:rPr>
          <w:rFonts w:asciiTheme="majorBidi" w:hAnsiTheme="majorBidi" w:cstheme="majorBidi"/>
          <w:b/>
          <w:bCs/>
          <w:sz w:val="24"/>
          <w:szCs w:val="24"/>
          <w:highlight w:val="yellow"/>
        </w:rPr>
        <w:t xml:space="preserve"> Biroul de executări penale/civile sau  prezența la oficiul poștal</w:t>
      </w:r>
      <w:r w:rsidR="00632774" w:rsidRPr="0030643C">
        <w:rPr>
          <w:rFonts w:asciiTheme="majorBidi" w:hAnsiTheme="majorBidi" w:cstheme="majorBidi"/>
          <w:b/>
          <w:bCs/>
          <w:sz w:val="24"/>
          <w:szCs w:val="24"/>
          <w:highlight w:val="yellow"/>
        </w:rPr>
        <w:t>.</w:t>
      </w:r>
    </w:p>
    <w:p w14:paraId="3048CC45" w14:textId="77777777" w:rsidR="00946B5C" w:rsidRPr="0030643C" w:rsidRDefault="00946B5C" w:rsidP="00946B5C">
      <w:pPr>
        <w:ind w:firstLine="708"/>
        <w:jc w:val="both"/>
        <w:rPr>
          <w:rFonts w:asciiTheme="majorBidi" w:hAnsiTheme="majorBidi" w:cstheme="majorBidi"/>
          <w:sz w:val="24"/>
          <w:szCs w:val="24"/>
          <w:highlight w:val="yellow"/>
        </w:rPr>
      </w:pPr>
      <w:r w:rsidRPr="0030643C">
        <w:rPr>
          <w:rFonts w:asciiTheme="majorBidi" w:hAnsiTheme="majorBidi" w:cstheme="majorBidi"/>
          <w:b/>
          <w:bCs/>
          <w:sz w:val="24"/>
          <w:szCs w:val="24"/>
          <w:highlight w:val="yellow"/>
        </w:rPr>
        <w:t xml:space="preserve">(1) </w:t>
      </w:r>
      <w:r w:rsidRPr="0030643C">
        <w:rPr>
          <w:rFonts w:asciiTheme="majorBidi" w:hAnsiTheme="majorBidi" w:cstheme="majorBidi"/>
          <w:sz w:val="24"/>
          <w:szCs w:val="24"/>
          <w:highlight w:val="yellow"/>
        </w:rPr>
        <w:t xml:space="preserve">În activitatea desfășurată la compartimentele menționate, toate persoanele vor purta obligatoriu mască de protecție. </w:t>
      </w:r>
    </w:p>
    <w:p w14:paraId="73D140EA" w14:textId="77777777" w:rsidR="00946B5C" w:rsidRPr="0030643C" w:rsidRDefault="00946B5C" w:rsidP="00946B5C">
      <w:pPr>
        <w:ind w:firstLine="708"/>
        <w:jc w:val="both"/>
        <w:rPr>
          <w:rFonts w:asciiTheme="majorBidi" w:hAnsiTheme="majorBidi" w:cstheme="majorBidi"/>
          <w:sz w:val="24"/>
          <w:szCs w:val="24"/>
          <w:highlight w:val="yellow"/>
        </w:rPr>
      </w:pPr>
      <w:r w:rsidRPr="0030643C">
        <w:rPr>
          <w:rFonts w:asciiTheme="majorBidi" w:hAnsiTheme="majorBidi" w:cstheme="majorBidi"/>
          <w:b/>
          <w:bCs/>
          <w:sz w:val="24"/>
          <w:szCs w:val="24"/>
          <w:highlight w:val="yellow"/>
        </w:rPr>
        <w:t xml:space="preserve">(2) </w:t>
      </w:r>
      <w:r w:rsidRPr="0030643C">
        <w:rPr>
          <w:rFonts w:asciiTheme="majorBidi" w:hAnsiTheme="majorBidi" w:cstheme="majorBidi"/>
          <w:sz w:val="24"/>
          <w:szCs w:val="24"/>
          <w:highlight w:val="yellow"/>
        </w:rPr>
        <w:t>Accesul la compartimentele de lucru cu publicul este permis pe bază de programare prealabilă, prin e-mail sau telefonic.</w:t>
      </w:r>
    </w:p>
    <w:p w14:paraId="3DB446A5" w14:textId="77777777" w:rsidR="00946B5C" w:rsidRPr="0030643C" w:rsidRDefault="00946B5C" w:rsidP="00946B5C">
      <w:pPr>
        <w:ind w:firstLine="708"/>
        <w:jc w:val="both"/>
        <w:rPr>
          <w:rFonts w:asciiTheme="majorBidi" w:hAnsiTheme="majorBidi" w:cstheme="majorBidi"/>
          <w:b/>
          <w:bCs/>
          <w:sz w:val="24"/>
          <w:szCs w:val="24"/>
          <w:highlight w:val="yellow"/>
        </w:rPr>
      </w:pPr>
      <w:r w:rsidRPr="0030643C">
        <w:rPr>
          <w:rFonts w:asciiTheme="majorBidi" w:hAnsiTheme="majorBidi" w:cstheme="majorBidi"/>
          <w:b/>
          <w:bCs/>
          <w:sz w:val="24"/>
          <w:szCs w:val="24"/>
          <w:highlight w:val="yellow"/>
        </w:rPr>
        <w:t xml:space="preserve">(3) </w:t>
      </w:r>
      <w:r w:rsidRPr="0030643C">
        <w:rPr>
          <w:rFonts w:asciiTheme="majorBidi" w:hAnsiTheme="majorBidi" w:cstheme="majorBidi"/>
          <w:sz w:val="24"/>
          <w:szCs w:val="24"/>
          <w:highlight w:val="yellow"/>
        </w:rPr>
        <w:t>În situații excepționale, justificate se permite accesul și în afara programărilor anterior menționate,</w:t>
      </w:r>
      <w:r w:rsidRPr="0030643C">
        <w:rPr>
          <w:rFonts w:asciiTheme="majorBidi" w:hAnsiTheme="majorBidi" w:cstheme="majorBidi"/>
          <w:b/>
          <w:bCs/>
          <w:sz w:val="24"/>
          <w:szCs w:val="24"/>
          <w:highlight w:val="yellow"/>
        </w:rPr>
        <w:t xml:space="preserve"> </w:t>
      </w:r>
      <w:r w:rsidRPr="0030643C">
        <w:rPr>
          <w:rFonts w:asciiTheme="majorBidi" w:hAnsiTheme="majorBidi" w:cstheme="majorBidi"/>
          <w:sz w:val="24"/>
          <w:szCs w:val="24"/>
          <w:highlight w:val="yellow"/>
        </w:rPr>
        <w:t xml:space="preserve">cu respectarea regulilor de acces arătate la art. </w:t>
      </w:r>
      <w:r w:rsidRPr="0030643C">
        <w:rPr>
          <w:rFonts w:asciiTheme="majorBidi" w:hAnsiTheme="majorBidi" w:cstheme="majorBidi"/>
          <w:b/>
          <w:bCs/>
          <w:sz w:val="24"/>
          <w:szCs w:val="24"/>
          <w:highlight w:val="yellow"/>
        </w:rPr>
        <w:t>1.1.</w:t>
      </w:r>
    </w:p>
    <w:p w14:paraId="480708AC" w14:textId="77777777" w:rsidR="00946B5C" w:rsidRPr="0030643C" w:rsidRDefault="00946B5C" w:rsidP="00946B5C">
      <w:pPr>
        <w:ind w:firstLine="708"/>
        <w:jc w:val="both"/>
        <w:rPr>
          <w:rFonts w:asciiTheme="majorBidi" w:hAnsiTheme="majorBidi" w:cstheme="majorBidi"/>
          <w:sz w:val="24"/>
          <w:szCs w:val="24"/>
          <w:highlight w:val="yellow"/>
        </w:rPr>
      </w:pPr>
      <w:r w:rsidRPr="0030643C">
        <w:rPr>
          <w:rFonts w:asciiTheme="majorBidi" w:hAnsiTheme="majorBidi" w:cstheme="majorBidi"/>
          <w:b/>
          <w:bCs/>
          <w:sz w:val="24"/>
          <w:szCs w:val="24"/>
          <w:highlight w:val="yellow"/>
        </w:rPr>
        <w:t xml:space="preserve">(4) </w:t>
      </w:r>
      <w:r w:rsidRPr="0030643C">
        <w:rPr>
          <w:rFonts w:asciiTheme="majorBidi" w:hAnsiTheme="majorBidi" w:cstheme="majorBidi"/>
          <w:sz w:val="24"/>
          <w:szCs w:val="24"/>
          <w:highlight w:val="yellow"/>
        </w:rPr>
        <w:t>Timpul acordat fiecărei persoane este de 10-15 minute.</w:t>
      </w:r>
    </w:p>
    <w:p w14:paraId="50E49B6E" w14:textId="77777777" w:rsidR="008A6923" w:rsidRPr="0030643C" w:rsidRDefault="00946B5C" w:rsidP="002A23A8">
      <w:pPr>
        <w:ind w:firstLine="708"/>
        <w:jc w:val="both"/>
        <w:rPr>
          <w:rFonts w:asciiTheme="majorBidi" w:hAnsiTheme="majorBidi" w:cstheme="majorBidi"/>
          <w:sz w:val="24"/>
          <w:szCs w:val="24"/>
          <w:highlight w:val="yellow"/>
        </w:rPr>
      </w:pPr>
      <w:r w:rsidRPr="0030643C">
        <w:rPr>
          <w:rFonts w:asciiTheme="majorBidi" w:hAnsiTheme="majorBidi" w:cstheme="majorBidi"/>
          <w:b/>
          <w:bCs/>
          <w:sz w:val="24"/>
          <w:szCs w:val="24"/>
          <w:highlight w:val="yellow"/>
        </w:rPr>
        <w:t xml:space="preserve">(5) </w:t>
      </w:r>
      <w:r w:rsidRPr="0030643C">
        <w:rPr>
          <w:rFonts w:asciiTheme="majorBidi" w:hAnsiTheme="majorBidi" w:cstheme="majorBidi"/>
          <w:sz w:val="24"/>
          <w:szCs w:val="24"/>
          <w:highlight w:val="yellow"/>
        </w:rPr>
        <w:t>Transmiterea cererilor de chemare în judecată, a căilor de atac, precum și a oricăror alte cereri adresate instanței care nu se depun direct în ședință, precum și comunicarea acestora către părți se recomandă a fi realizate prin mijloace electronice.</w:t>
      </w:r>
      <w:r w:rsidR="00D30762" w:rsidRPr="0030643C">
        <w:rPr>
          <w:rFonts w:asciiTheme="majorBidi" w:hAnsiTheme="majorBidi" w:cstheme="majorBidi"/>
          <w:sz w:val="24"/>
          <w:szCs w:val="24"/>
          <w:highlight w:val="yellow"/>
        </w:rPr>
        <w:t xml:space="preserve"> </w:t>
      </w:r>
    </w:p>
    <w:p w14:paraId="6D2BA8D8" w14:textId="77777777" w:rsidR="00E02A61" w:rsidRPr="0030643C" w:rsidRDefault="007C08DF" w:rsidP="00E02A61">
      <w:pPr>
        <w:ind w:firstLine="708"/>
        <w:jc w:val="both"/>
        <w:rPr>
          <w:rFonts w:asciiTheme="majorBidi" w:hAnsiTheme="majorBidi" w:cstheme="majorBidi"/>
          <w:sz w:val="24"/>
          <w:szCs w:val="24"/>
          <w:highlight w:val="yellow"/>
        </w:rPr>
      </w:pPr>
      <w:r w:rsidRPr="0030643C">
        <w:rPr>
          <w:rFonts w:asciiTheme="majorBidi" w:hAnsiTheme="majorBidi" w:cstheme="majorBidi"/>
          <w:b/>
          <w:bCs/>
          <w:sz w:val="24"/>
          <w:szCs w:val="24"/>
          <w:highlight w:val="yellow"/>
        </w:rPr>
        <w:t xml:space="preserve"> </w:t>
      </w:r>
      <w:r w:rsidR="000D2116" w:rsidRPr="0030643C">
        <w:rPr>
          <w:rFonts w:asciiTheme="majorBidi" w:hAnsiTheme="majorBidi" w:cstheme="majorBidi"/>
          <w:b/>
          <w:bCs/>
          <w:sz w:val="24"/>
          <w:szCs w:val="24"/>
          <w:highlight w:val="yellow"/>
        </w:rPr>
        <w:t>(</w:t>
      </w:r>
      <w:r w:rsidR="00204D50" w:rsidRPr="0030643C">
        <w:rPr>
          <w:rFonts w:asciiTheme="majorBidi" w:hAnsiTheme="majorBidi" w:cstheme="majorBidi"/>
          <w:b/>
          <w:bCs/>
          <w:sz w:val="24"/>
          <w:szCs w:val="24"/>
          <w:highlight w:val="yellow"/>
        </w:rPr>
        <w:t>6</w:t>
      </w:r>
      <w:r w:rsidR="00946B5C" w:rsidRPr="0030643C">
        <w:rPr>
          <w:rFonts w:asciiTheme="majorBidi" w:hAnsiTheme="majorBidi" w:cstheme="majorBidi"/>
          <w:b/>
          <w:bCs/>
          <w:sz w:val="24"/>
          <w:szCs w:val="24"/>
          <w:highlight w:val="yellow"/>
        </w:rPr>
        <w:t xml:space="preserve">) </w:t>
      </w:r>
      <w:r w:rsidR="00946B5C" w:rsidRPr="0030643C">
        <w:rPr>
          <w:rFonts w:asciiTheme="majorBidi" w:hAnsiTheme="majorBidi" w:cstheme="majorBidi"/>
          <w:sz w:val="24"/>
          <w:szCs w:val="24"/>
          <w:highlight w:val="yellow"/>
        </w:rPr>
        <w:t>Eliberarea copiilor legalizate și/sau certificatelor de grefă se va realiza potrivit programărilor proprii ale fiecărei secții, după terminarea programului de lucru cu publicul, în zilele</w:t>
      </w:r>
      <w:r w:rsidR="006D2C37" w:rsidRPr="0030643C">
        <w:rPr>
          <w:rFonts w:asciiTheme="majorBidi" w:hAnsiTheme="majorBidi" w:cstheme="majorBidi"/>
          <w:sz w:val="24"/>
          <w:szCs w:val="24"/>
          <w:highlight w:val="yellow"/>
        </w:rPr>
        <w:t xml:space="preserve"> şi</w:t>
      </w:r>
      <w:r w:rsidR="00E069DC" w:rsidRPr="0030643C">
        <w:rPr>
          <w:rFonts w:asciiTheme="majorBidi" w:hAnsiTheme="majorBidi" w:cstheme="majorBidi"/>
          <w:sz w:val="24"/>
          <w:szCs w:val="24"/>
          <w:highlight w:val="yellow"/>
        </w:rPr>
        <w:t xml:space="preserve"> </w:t>
      </w:r>
      <w:r w:rsidR="00946B5C" w:rsidRPr="0030643C">
        <w:rPr>
          <w:rFonts w:asciiTheme="majorBidi" w:hAnsiTheme="majorBidi" w:cstheme="majorBidi"/>
          <w:sz w:val="24"/>
          <w:szCs w:val="24"/>
          <w:highlight w:val="yellow"/>
        </w:rPr>
        <w:t>în intervalul orar stabilit și</w:t>
      </w:r>
      <w:r w:rsidR="00B319AB" w:rsidRPr="0030643C">
        <w:rPr>
          <w:rFonts w:asciiTheme="majorBidi" w:hAnsiTheme="majorBidi" w:cstheme="majorBidi"/>
          <w:sz w:val="24"/>
          <w:szCs w:val="24"/>
          <w:highlight w:val="yellow"/>
        </w:rPr>
        <w:t xml:space="preserve"> </w:t>
      </w:r>
      <w:r w:rsidR="00A56C98" w:rsidRPr="0030643C">
        <w:rPr>
          <w:rFonts w:asciiTheme="majorBidi" w:hAnsiTheme="majorBidi" w:cstheme="majorBidi"/>
          <w:sz w:val="24"/>
          <w:szCs w:val="24"/>
          <w:highlight w:val="yellow"/>
        </w:rPr>
        <w:t>afişat</w:t>
      </w:r>
      <w:r w:rsidR="00B319AB" w:rsidRPr="0030643C">
        <w:rPr>
          <w:rFonts w:asciiTheme="majorBidi" w:hAnsiTheme="majorBidi" w:cstheme="majorBidi"/>
          <w:sz w:val="24"/>
          <w:szCs w:val="24"/>
          <w:highlight w:val="yellow"/>
        </w:rPr>
        <w:t xml:space="preserve"> pe portalul instanței</w:t>
      </w:r>
      <w:r w:rsidR="00946B5C" w:rsidRPr="0030643C">
        <w:rPr>
          <w:rFonts w:asciiTheme="majorBidi" w:hAnsiTheme="majorBidi" w:cstheme="majorBidi"/>
          <w:sz w:val="24"/>
          <w:szCs w:val="24"/>
          <w:highlight w:val="yellow"/>
        </w:rPr>
        <w:t>.</w:t>
      </w:r>
    </w:p>
    <w:p w14:paraId="3EF95729" w14:textId="77777777" w:rsidR="00E02A61" w:rsidRPr="0030643C" w:rsidRDefault="009107D1" w:rsidP="00E02A61">
      <w:pPr>
        <w:ind w:firstLine="708"/>
        <w:jc w:val="both"/>
        <w:rPr>
          <w:rFonts w:asciiTheme="majorBidi" w:hAnsiTheme="majorBidi" w:cstheme="majorBidi"/>
          <w:sz w:val="24"/>
          <w:szCs w:val="24"/>
          <w:highlight w:val="yellow"/>
        </w:rPr>
      </w:pPr>
      <w:r w:rsidRPr="0030643C">
        <w:rPr>
          <w:rFonts w:asciiTheme="majorBidi" w:hAnsiTheme="majorBidi" w:cstheme="majorBidi"/>
          <w:sz w:val="24"/>
          <w:szCs w:val="24"/>
          <w:highlight w:val="yellow"/>
        </w:rPr>
        <w:t>Pe perioada stării de alertă hotărârile legalizate</w:t>
      </w:r>
      <w:r w:rsidR="00065C1A" w:rsidRPr="0030643C">
        <w:rPr>
          <w:rFonts w:asciiTheme="majorBidi" w:hAnsiTheme="majorBidi" w:cstheme="majorBidi"/>
          <w:sz w:val="24"/>
          <w:szCs w:val="24"/>
          <w:highlight w:val="yellow"/>
        </w:rPr>
        <w:t xml:space="preserve"> </w:t>
      </w:r>
      <w:r w:rsidRPr="0030643C">
        <w:rPr>
          <w:rFonts w:asciiTheme="majorBidi" w:hAnsiTheme="majorBidi" w:cstheme="majorBidi"/>
          <w:sz w:val="24"/>
          <w:szCs w:val="24"/>
          <w:highlight w:val="yellow"/>
        </w:rPr>
        <w:t xml:space="preserve">vor fi transmise </w:t>
      </w:r>
      <w:r w:rsidR="00065C1A" w:rsidRPr="0030643C">
        <w:rPr>
          <w:rFonts w:asciiTheme="majorBidi" w:hAnsiTheme="majorBidi" w:cstheme="majorBidi"/>
          <w:sz w:val="24"/>
          <w:szCs w:val="24"/>
          <w:highlight w:val="yellow"/>
        </w:rPr>
        <w:t>prin poştă, cu excepţia urgenţelor.</w:t>
      </w:r>
    </w:p>
    <w:p w14:paraId="7E91A0EC" w14:textId="77777777" w:rsidR="00946B5C" w:rsidRPr="0030643C" w:rsidRDefault="0093320C" w:rsidP="00691152">
      <w:pPr>
        <w:ind w:firstLine="708"/>
        <w:jc w:val="both"/>
        <w:rPr>
          <w:rFonts w:asciiTheme="majorBidi" w:hAnsiTheme="majorBidi" w:cstheme="majorBidi"/>
          <w:sz w:val="24"/>
          <w:szCs w:val="24"/>
          <w:highlight w:val="yellow"/>
        </w:rPr>
      </w:pPr>
      <w:r w:rsidRPr="0030643C">
        <w:rPr>
          <w:rFonts w:asciiTheme="majorBidi" w:hAnsiTheme="majorBidi" w:cstheme="majorBidi"/>
          <w:sz w:val="24"/>
          <w:szCs w:val="24"/>
          <w:highlight w:val="yellow"/>
        </w:rPr>
        <w:t>În cazul în care hotărârea nu este definitivă</w:t>
      </w:r>
      <w:r w:rsidR="00C82056" w:rsidRPr="0030643C">
        <w:rPr>
          <w:rFonts w:asciiTheme="majorBidi" w:hAnsiTheme="majorBidi" w:cstheme="majorBidi"/>
          <w:sz w:val="24"/>
          <w:szCs w:val="24"/>
          <w:highlight w:val="yellow"/>
        </w:rPr>
        <w:t xml:space="preserve"> persoanele</w:t>
      </w:r>
      <w:r w:rsidR="00961988" w:rsidRPr="0030643C">
        <w:rPr>
          <w:rFonts w:asciiTheme="majorBidi" w:hAnsiTheme="majorBidi" w:cstheme="majorBidi"/>
          <w:sz w:val="24"/>
          <w:szCs w:val="24"/>
          <w:highlight w:val="yellow"/>
        </w:rPr>
        <w:t xml:space="preserve"> desemnate</w:t>
      </w:r>
      <w:r w:rsidR="003E7AD3" w:rsidRPr="0030643C">
        <w:rPr>
          <w:rFonts w:asciiTheme="majorBidi" w:hAnsiTheme="majorBidi" w:cstheme="majorBidi"/>
          <w:sz w:val="24"/>
          <w:szCs w:val="24"/>
          <w:highlight w:val="yellow"/>
        </w:rPr>
        <w:t xml:space="preserve"> cu atribu</w:t>
      </w:r>
      <w:r w:rsidR="00961988" w:rsidRPr="0030643C">
        <w:rPr>
          <w:rFonts w:asciiTheme="majorBidi" w:hAnsiTheme="majorBidi" w:cstheme="majorBidi"/>
          <w:sz w:val="24"/>
          <w:szCs w:val="24"/>
          <w:highlight w:val="yellow"/>
        </w:rPr>
        <w:t xml:space="preserve">ţii de </w:t>
      </w:r>
      <w:r w:rsidR="00C82056" w:rsidRPr="0030643C">
        <w:rPr>
          <w:rFonts w:asciiTheme="majorBidi" w:hAnsiTheme="majorBidi" w:cstheme="majorBidi"/>
          <w:sz w:val="24"/>
          <w:szCs w:val="24"/>
          <w:highlight w:val="yellow"/>
        </w:rPr>
        <w:t xml:space="preserve"> legalizare</w:t>
      </w:r>
      <w:r w:rsidR="00CB7144" w:rsidRPr="0030643C">
        <w:rPr>
          <w:rFonts w:asciiTheme="majorBidi" w:hAnsiTheme="majorBidi" w:cstheme="majorBidi"/>
          <w:sz w:val="24"/>
          <w:szCs w:val="24"/>
          <w:highlight w:val="yellow"/>
        </w:rPr>
        <w:t xml:space="preserve"> a hotă</w:t>
      </w:r>
      <w:r w:rsidR="00035D40" w:rsidRPr="0030643C">
        <w:rPr>
          <w:rFonts w:asciiTheme="majorBidi" w:hAnsiTheme="majorBidi" w:cstheme="majorBidi"/>
          <w:sz w:val="24"/>
          <w:szCs w:val="24"/>
          <w:highlight w:val="yellow"/>
        </w:rPr>
        <w:t>rârilor judecătoreşti vor comunica părţii, prin adresă</w:t>
      </w:r>
      <w:r w:rsidR="002B156C" w:rsidRPr="0030643C">
        <w:rPr>
          <w:rFonts w:asciiTheme="majorBidi" w:hAnsiTheme="majorBidi" w:cstheme="majorBidi"/>
          <w:sz w:val="24"/>
          <w:szCs w:val="24"/>
          <w:highlight w:val="yellow"/>
        </w:rPr>
        <w:t>, motivul pentru car</w:t>
      </w:r>
      <w:r w:rsidR="00691152" w:rsidRPr="0030643C">
        <w:rPr>
          <w:rFonts w:asciiTheme="majorBidi" w:hAnsiTheme="majorBidi" w:cstheme="majorBidi"/>
          <w:sz w:val="24"/>
          <w:szCs w:val="24"/>
          <w:highlight w:val="yellow"/>
        </w:rPr>
        <w:t>e hotărârea nu poate fi legalizată.</w:t>
      </w:r>
      <w:r w:rsidR="00961988" w:rsidRPr="0030643C">
        <w:rPr>
          <w:rFonts w:asciiTheme="majorBidi" w:hAnsiTheme="majorBidi" w:cstheme="majorBidi"/>
          <w:sz w:val="24"/>
          <w:szCs w:val="24"/>
          <w:highlight w:val="yellow"/>
        </w:rPr>
        <w:t xml:space="preserve"> </w:t>
      </w:r>
      <w:r w:rsidRPr="0030643C">
        <w:rPr>
          <w:rFonts w:asciiTheme="majorBidi" w:hAnsiTheme="majorBidi" w:cstheme="majorBidi"/>
          <w:sz w:val="24"/>
          <w:szCs w:val="24"/>
          <w:highlight w:val="yellow"/>
        </w:rPr>
        <w:t xml:space="preserve"> </w:t>
      </w:r>
    </w:p>
    <w:p w14:paraId="33D7868E" w14:textId="77777777" w:rsidR="00204D50" w:rsidRPr="0030643C" w:rsidRDefault="00204D50" w:rsidP="007C08DF">
      <w:pPr>
        <w:ind w:firstLine="708"/>
        <w:jc w:val="both"/>
        <w:rPr>
          <w:rFonts w:asciiTheme="majorBidi" w:hAnsiTheme="majorBidi" w:cstheme="majorBidi"/>
          <w:sz w:val="24"/>
          <w:szCs w:val="24"/>
          <w:highlight w:val="yellow"/>
        </w:rPr>
      </w:pPr>
      <w:r w:rsidRPr="0030643C">
        <w:rPr>
          <w:rFonts w:asciiTheme="majorBidi" w:hAnsiTheme="majorBidi" w:cstheme="majorBidi"/>
          <w:b/>
          <w:bCs/>
          <w:sz w:val="24"/>
          <w:szCs w:val="24"/>
          <w:highlight w:val="yellow"/>
        </w:rPr>
        <w:t>(7</w:t>
      </w:r>
      <w:r w:rsidR="00946B5C" w:rsidRPr="0030643C">
        <w:rPr>
          <w:rFonts w:asciiTheme="majorBidi" w:hAnsiTheme="majorBidi" w:cstheme="majorBidi"/>
          <w:b/>
          <w:bCs/>
          <w:sz w:val="24"/>
          <w:szCs w:val="24"/>
          <w:highlight w:val="yellow"/>
        </w:rPr>
        <w:t xml:space="preserve">) </w:t>
      </w:r>
      <w:r w:rsidR="006C303D" w:rsidRPr="0030643C">
        <w:rPr>
          <w:rFonts w:asciiTheme="majorBidi" w:hAnsiTheme="majorBidi" w:cstheme="majorBidi"/>
          <w:bCs/>
          <w:sz w:val="24"/>
          <w:szCs w:val="24"/>
          <w:highlight w:val="yellow"/>
        </w:rPr>
        <w:t>Cererile</w:t>
      </w:r>
      <w:r w:rsidR="00BC03E8" w:rsidRPr="0030643C">
        <w:rPr>
          <w:rFonts w:asciiTheme="majorBidi" w:hAnsiTheme="majorBidi" w:cstheme="majorBidi"/>
          <w:bCs/>
          <w:sz w:val="24"/>
          <w:szCs w:val="24"/>
          <w:highlight w:val="yellow"/>
        </w:rPr>
        <w:t xml:space="preserve"> de eliberare a </w:t>
      </w:r>
      <w:r w:rsidR="00BC03E8" w:rsidRPr="0030643C">
        <w:rPr>
          <w:rFonts w:asciiTheme="majorBidi" w:hAnsiTheme="majorBidi" w:cstheme="majorBidi"/>
          <w:sz w:val="24"/>
          <w:szCs w:val="24"/>
          <w:highlight w:val="yellow"/>
        </w:rPr>
        <w:t>recipiselor</w:t>
      </w:r>
      <w:r w:rsidR="00946B5C" w:rsidRPr="0030643C">
        <w:rPr>
          <w:rFonts w:asciiTheme="majorBidi" w:hAnsiTheme="majorBidi" w:cstheme="majorBidi"/>
          <w:sz w:val="24"/>
          <w:szCs w:val="24"/>
          <w:highlight w:val="yellow"/>
        </w:rPr>
        <w:t xml:space="preserve"> de consemnare a cauțiunii vor fi</w:t>
      </w:r>
      <w:r w:rsidR="006C303D" w:rsidRPr="0030643C">
        <w:rPr>
          <w:rFonts w:asciiTheme="majorBidi" w:hAnsiTheme="majorBidi" w:cstheme="majorBidi"/>
          <w:sz w:val="24"/>
          <w:szCs w:val="24"/>
          <w:highlight w:val="yellow"/>
        </w:rPr>
        <w:t xml:space="preserve"> direcţionate că</w:t>
      </w:r>
      <w:r w:rsidR="007226D2" w:rsidRPr="0030643C">
        <w:rPr>
          <w:rFonts w:asciiTheme="majorBidi" w:hAnsiTheme="majorBidi" w:cstheme="majorBidi"/>
          <w:sz w:val="24"/>
          <w:szCs w:val="24"/>
          <w:highlight w:val="yellow"/>
        </w:rPr>
        <w:t xml:space="preserve">tre grefierii şefi de secţii, care vor anunţa partea despre data şi ora </w:t>
      </w:r>
      <w:r w:rsidR="006C303D" w:rsidRPr="0030643C">
        <w:rPr>
          <w:rFonts w:asciiTheme="majorBidi" w:hAnsiTheme="majorBidi" w:cstheme="majorBidi"/>
          <w:sz w:val="24"/>
          <w:szCs w:val="24"/>
          <w:highlight w:val="yellow"/>
        </w:rPr>
        <w:t>sta</w:t>
      </w:r>
      <w:r w:rsidR="005A6DCA" w:rsidRPr="0030643C">
        <w:rPr>
          <w:rFonts w:asciiTheme="majorBidi" w:hAnsiTheme="majorBidi" w:cstheme="majorBidi"/>
          <w:sz w:val="24"/>
          <w:szCs w:val="24"/>
          <w:highlight w:val="yellow"/>
        </w:rPr>
        <w:t>bilită pentru ridicarea recipiselor</w:t>
      </w:r>
      <w:r w:rsidR="00946B5C" w:rsidRPr="0030643C">
        <w:rPr>
          <w:rFonts w:asciiTheme="majorBidi" w:hAnsiTheme="majorBidi" w:cstheme="majorBidi"/>
          <w:sz w:val="24"/>
          <w:szCs w:val="24"/>
          <w:highlight w:val="yellow"/>
        </w:rPr>
        <w:t xml:space="preserve"> eliberate</w:t>
      </w:r>
      <w:r w:rsidR="005F205A" w:rsidRPr="0030643C">
        <w:rPr>
          <w:rFonts w:asciiTheme="majorBidi" w:hAnsiTheme="majorBidi" w:cstheme="majorBidi"/>
          <w:sz w:val="24"/>
          <w:szCs w:val="24"/>
          <w:highlight w:val="yellow"/>
        </w:rPr>
        <w:t xml:space="preserve"> în</w:t>
      </w:r>
      <w:r w:rsidR="00946B5C" w:rsidRPr="0030643C">
        <w:rPr>
          <w:rFonts w:asciiTheme="majorBidi" w:hAnsiTheme="majorBidi" w:cstheme="majorBidi"/>
          <w:sz w:val="24"/>
          <w:szCs w:val="24"/>
          <w:highlight w:val="yellow"/>
        </w:rPr>
        <w:t xml:space="preserve"> baza cererii transmise prin telefon/poștă/curier/electronic de către solicitant.</w:t>
      </w:r>
      <w:r w:rsidR="00D0046B" w:rsidRPr="0030643C">
        <w:rPr>
          <w:rFonts w:asciiTheme="majorBidi" w:hAnsiTheme="majorBidi" w:cstheme="majorBidi"/>
          <w:sz w:val="24"/>
          <w:szCs w:val="24"/>
          <w:highlight w:val="yellow"/>
        </w:rPr>
        <w:t xml:space="preserve"> </w:t>
      </w:r>
    </w:p>
    <w:p w14:paraId="6E51C322" w14:textId="77777777" w:rsidR="00946B5C" w:rsidRPr="0030643C" w:rsidRDefault="00204D50" w:rsidP="00946B5C">
      <w:pPr>
        <w:ind w:firstLine="708"/>
        <w:jc w:val="both"/>
        <w:rPr>
          <w:rFonts w:asciiTheme="majorBidi" w:hAnsiTheme="majorBidi" w:cstheme="majorBidi"/>
          <w:sz w:val="24"/>
          <w:szCs w:val="24"/>
          <w:highlight w:val="yellow"/>
        </w:rPr>
      </w:pPr>
      <w:r w:rsidRPr="0030643C">
        <w:rPr>
          <w:rFonts w:asciiTheme="majorBidi" w:hAnsiTheme="majorBidi" w:cstheme="majorBidi"/>
          <w:b/>
          <w:bCs/>
          <w:sz w:val="24"/>
          <w:szCs w:val="24"/>
          <w:highlight w:val="yellow"/>
        </w:rPr>
        <w:t>(8)</w:t>
      </w:r>
      <w:r w:rsidR="0028355F" w:rsidRPr="0030643C">
        <w:rPr>
          <w:rFonts w:asciiTheme="majorBidi" w:hAnsiTheme="majorBidi" w:cstheme="majorBidi"/>
          <w:b/>
          <w:bCs/>
          <w:sz w:val="24"/>
          <w:szCs w:val="24"/>
          <w:highlight w:val="yellow"/>
        </w:rPr>
        <w:t xml:space="preserve"> </w:t>
      </w:r>
      <w:r w:rsidR="0028355F" w:rsidRPr="0030643C">
        <w:rPr>
          <w:rFonts w:asciiTheme="majorBidi" w:hAnsiTheme="majorBidi" w:cstheme="majorBidi"/>
          <w:bCs/>
          <w:sz w:val="24"/>
          <w:szCs w:val="24"/>
          <w:highlight w:val="yellow"/>
        </w:rPr>
        <w:t xml:space="preserve">Cererile </w:t>
      </w:r>
      <w:r w:rsidR="007C08DF" w:rsidRPr="0030643C">
        <w:rPr>
          <w:rFonts w:asciiTheme="majorBidi" w:hAnsiTheme="majorBidi" w:cstheme="majorBidi"/>
          <w:bCs/>
          <w:sz w:val="24"/>
          <w:szCs w:val="24"/>
          <w:highlight w:val="yellow"/>
        </w:rPr>
        <w:t xml:space="preserve">de </w:t>
      </w:r>
      <w:r w:rsidR="0028355F" w:rsidRPr="0030643C">
        <w:rPr>
          <w:rFonts w:asciiTheme="majorBidi" w:hAnsiTheme="majorBidi" w:cstheme="majorBidi"/>
          <w:bCs/>
          <w:sz w:val="24"/>
          <w:szCs w:val="24"/>
          <w:highlight w:val="yellow"/>
        </w:rPr>
        <w:t>eliberare a chitanţei prin care a fost achitată taxa de timbru</w:t>
      </w:r>
      <w:r w:rsidR="00E1238B" w:rsidRPr="0030643C">
        <w:rPr>
          <w:rFonts w:asciiTheme="majorBidi" w:hAnsiTheme="majorBidi" w:cstheme="majorBidi"/>
          <w:bCs/>
          <w:sz w:val="24"/>
          <w:szCs w:val="24"/>
          <w:highlight w:val="yellow"/>
        </w:rPr>
        <w:t xml:space="preserve"> transmise prin fax, mail, poştă </w:t>
      </w:r>
      <w:r w:rsidR="007C08DF" w:rsidRPr="0030643C">
        <w:rPr>
          <w:rFonts w:asciiTheme="majorBidi" w:hAnsiTheme="majorBidi" w:cstheme="majorBidi"/>
          <w:bCs/>
          <w:sz w:val="24"/>
          <w:szCs w:val="24"/>
          <w:highlight w:val="yellow"/>
        </w:rPr>
        <w:t>se vor</w:t>
      </w:r>
      <w:r w:rsidR="00420FC9" w:rsidRPr="0030643C">
        <w:rPr>
          <w:rFonts w:asciiTheme="majorBidi" w:hAnsiTheme="majorBidi" w:cstheme="majorBidi"/>
          <w:bCs/>
          <w:sz w:val="24"/>
          <w:szCs w:val="24"/>
          <w:highlight w:val="yellow"/>
        </w:rPr>
        <w:t xml:space="preserve"> </w:t>
      </w:r>
      <w:r w:rsidR="007C08DF" w:rsidRPr="0030643C">
        <w:rPr>
          <w:rFonts w:asciiTheme="majorBidi" w:hAnsiTheme="majorBidi" w:cstheme="majorBidi"/>
          <w:bCs/>
          <w:sz w:val="24"/>
          <w:szCs w:val="24"/>
          <w:highlight w:val="yellow"/>
        </w:rPr>
        <w:t>î</w:t>
      </w:r>
      <w:r w:rsidR="00420FC9" w:rsidRPr="0030643C">
        <w:rPr>
          <w:rFonts w:asciiTheme="majorBidi" w:hAnsiTheme="majorBidi" w:cstheme="majorBidi"/>
          <w:bCs/>
          <w:sz w:val="24"/>
          <w:szCs w:val="24"/>
          <w:highlight w:val="yellow"/>
        </w:rPr>
        <w:t xml:space="preserve">nainta la Registratură pentru evidenţierea lor in sistemul informatic după care se vor preda </w:t>
      </w:r>
      <w:r w:rsidR="001976EE" w:rsidRPr="0030643C">
        <w:rPr>
          <w:rFonts w:asciiTheme="majorBidi" w:hAnsiTheme="majorBidi" w:cstheme="majorBidi"/>
          <w:bCs/>
          <w:sz w:val="24"/>
          <w:szCs w:val="24"/>
          <w:highlight w:val="yellow"/>
        </w:rPr>
        <w:t>grefierilor arhivari.</w:t>
      </w:r>
      <w:r w:rsidR="007C08DF" w:rsidRPr="0030643C">
        <w:rPr>
          <w:rFonts w:asciiTheme="majorBidi" w:hAnsiTheme="majorBidi" w:cstheme="majorBidi"/>
          <w:bCs/>
          <w:sz w:val="24"/>
          <w:szCs w:val="24"/>
          <w:highlight w:val="yellow"/>
        </w:rPr>
        <w:t xml:space="preserve"> </w:t>
      </w:r>
      <w:r w:rsidR="004E2A9E" w:rsidRPr="0030643C">
        <w:rPr>
          <w:rFonts w:asciiTheme="majorBidi" w:hAnsiTheme="majorBidi" w:cstheme="majorBidi"/>
          <w:bCs/>
          <w:sz w:val="24"/>
          <w:szCs w:val="24"/>
          <w:highlight w:val="yellow"/>
        </w:rPr>
        <w:t xml:space="preserve">Restituirea chitanţei </w:t>
      </w:r>
      <w:r w:rsidR="00385D4B" w:rsidRPr="0030643C">
        <w:rPr>
          <w:rFonts w:asciiTheme="majorBidi" w:hAnsiTheme="majorBidi" w:cstheme="majorBidi"/>
          <w:bCs/>
          <w:sz w:val="24"/>
          <w:szCs w:val="24"/>
          <w:highlight w:val="yellow"/>
        </w:rPr>
        <w:t xml:space="preserve">prin care a fost achitată taxa judiciară de timbru se va </w:t>
      </w:r>
      <w:r w:rsidR="00DB001B" w:rsidRPr="0030643C">
        <w:rPr>
          <w:rFonts w:asciiTheme="majorBidi" w:hAnsiTheme="majorBidi" w:cstheme="majorBidi"/>
          <w:bCs/>
          <w:sz w:val="24"/>
          <w:szCs w:val="24"/>
          <w:highlight w:val="yellow"/>
        </w:rPr>
        <w:t>face de că</w:t>
      </w:r>
      <w:r w:rsidR="00565593" w:rsidRPr="0030643C">
        <w:rPr>
          <w:rFonts w:asciiTheme="majorBidi" w:hAnsiTheme="majorBidi" w:cstheme="majorBidi"/>
          <w:bCs/>
          <w:sz w:val="24"/>
          <w:szCs w:val="24"/>
          <w:highlight w:val="yellow"/>
        </w:rPr>
        <w:t>tre gr</w:t>
      </w:r>
      <w:r w:rsidR="00B90024" w:rsidRPr="0030643C">
        <w:rPr>
          <w:rFonts w:asciiTheme="majorBidi" w:hAnsiTheme="majorBidi" w:cstheme="majorBidi"/>
          <w:bCs/>
          <w:sz w:val="24"/>
          <w:szCs w:val="24"/>
          <w:highlight w:val="yellow"/>
        </w:rPr>
        <w:t>efierii arhivari care gestioneaz</w:t>
      </w:r>
      <w:r w:rsidR="00565593" w:rsidRPr="0030643C">
        <w:rPr>
          <w:rFonts w:asciiTheme="majorBidi" w:hAnsiTheme="majorBidi" w:cstheme="majorBidi"/>
          <w:bCs/>
          <w:sz w:val="24"/>
          <w:szCs w:val="24"/>
          <w:highlight w:val="yellow"/>
        </w:rPr>
        <w:t xml:space="preserve">ă miniarhivele din cadrul compartimentului </w:t>
      </w:r>
      <w:r w:rsidR="00DB001B" w:rsidRPr="0030643C">
        <w:rPr>
          <w:rFonts w:asciiTheme="majorBidi" w:hAnsiTheme="majorBidi" w:cstheme="majorBidi"/>
          <w:bCs/>
          <w:sz w:val="24"/>
          <w:szCs w:val="24"/>
          <w:highlight w:val="yellow"/>
        </w:rPr>
        <w:t>Arhivă</w:t>
      </w:r>
      <w:r w:rsidR="0046234E" w:rsidRPr="0030643C">
        <w:rPr>
          <w:rFonts w:asciiTheme="majorBidi" w:hAnsiTheme="majorBidi" w:cstheme="majorBidi"/>
          <w:bCs/>
          <w:sz w:val="24"/>
          <w:szCs w:val="24"/>
          <w:highlight w:val="yellow"/>
        </w:rPr>
        <w:t xml:space="preserve"> in baz</w:t>
      </w:r>
      <w:r w:rsidR="002B179C" w:rsidRPr="0030643C">
        <w:rPr>
          <w:rFonts w:asciiTheme="majorBidi" w:hAnsiTheme="majorBidi" w:cstheme="majorBidi"/>
          <w:bCs/>
          <w:sz w:val="24"/>
          <w:szCs w:val="24"/>
          <w:highlight w:val="yellow"/>
        </w:rPr>
        <w:t>a unei program</w:t>
      </w:r>
      <w:r w:rsidR="007C08DF" w:rsidRPr="0030643C">
        <w:rPr>
          <w:rFonts w:asciiTheme="majorBidi" w:hAnsiTheme="majorBidi" w:cstheme="majorBidi"/>
          <w:bCs/>
          <w:sz w:val="24"/>
          <w:szCs w:val="24"/>
          <w:highlight w:val="yellow"/>
        </w:rPr>
        <w:t>ări</w:t>
      </w:r>
      <w:r w:rsidR="0028355F" w:rsidRPr="0030643C">
        <w:rPr>
          <w:rFonts w:asciiTheme="majorBidi" w:hAnsiTheme="majorBidi" w:cstheme="majorBidi"/>
          <w:bCs/>
          <w:sz w:val="24"/>
          <w:szCs w:val="24"/>
          <w:highlight w:val="yellow"/>
        </w:rPr>
        <w:t xml:space="preserve"> </w:t>
      </w:r>
      <w:r w:rsidRPr="0030643C">
        <w:rPr>
          <w:rFonts w:asciiTheme="majorBidi" w:hAnsiTheme="majorBidi" w:cstheme="majorBidi"/>
          <w:b/>
          <w:bCs/>
          <w:sz w:val="24"/>
          <w:szCs w:val="24"/>
          <w:highlight w:val="yellow"/>
        </w:rPr>
        <w:t xml:space="preserve"> </w:t>
      </w:r>
      <w:r w:rsidR="00925633" w:rsidRPr="0030643C">
        <w:rPr>
          <w:rFonts w:asciiTheme="majorBidi" w:hAnsiTheme="majorBidi" w:cstheme="majorBidi"/>
          <w:sz w:val="24"/>
          <w:szCs w:val="24"/>
          <w:highlight w:val="yellow"/>
        </w:rPr>
        <w:t xml:space="preserve"> </w:t>
      </w:r>
      <w:r w:rsidR="002152B3" w:rsidRPr="0030643C">
        <w:rPr>
          <w:rFonts w:asciiTheme="majorBidi" w:hAnsiTheme="majorBidi" w:cstheme="majorBidi"/>
          <w:sz w:val="24"/>
          <w:szCs w:val="24"/>
          <w:highlight w:val="yellow"/>
        </w:rPr>
        <w:t xml:space="preserve"> </w:t>
      </w:r>
      <w:r w:rsidR="003A63DC" w:rsidRPr="0030643C">
        <w:rPr>
          <w:rFonts w:asciiTheme="majorBidi" w:hAnsiTheme="majorBidi" w:cstheme="majorBidi"/>
          <w:sz w:val="24"/>
          <w:szCs w:val="24"/>
          <w:highlight w:val="yellow"/>
        </w:rPr>
        <w:t xml:space="preserve"> </w:t>
      </w:r>
      <w:r w:rsidR="00742E23" w:rsidRPr="0030643C">
        <w:rPr>
          <w:rFonts w:asciiTheme="majorBidi" w:hAnsiTheme="majorBidi" w:cstheme="majorBidi"/>
          <w:sz w:val="24"/>
          <w:szCs w:val="24"/>
          <w:highlight w:val="yellow"/>
        </w:rPr>
        <w:t xml:space="preserve"> </w:t>
      </w:r>
      <w:r w:rsidR="00274117" w:rsidRPr="0030643C">
        <w:rPr>
          <w:rFonts w:asciiTheme="majorBidi" w:hAnsiTheme="majorBidi" w:cstheme="majorBidi"/>
          <w:sz w:val="24"/>
          <w:szCs w:val="24"/>
          <w:highlight w:val="yellow"/>
        </w:rPr>
        <w:t xml:space="preserve"> </w:t>
      </w:r>
      <w:r w:rsidR="00721B13" w:rsidRPr="0030643C">
        <w:rPr>
          <w:rFonts w:asciiTheme="majorBidi" w:hAnsiTheme="majorBidi" w:cstheme="majorBidi"/>
          <w:sz w:val="24"/>
          <w:szCs w:val="24"/>
          <w:highlight w:val="yellow"/>
        </w:rPr>
        <w:t xml:space="preserve"> </w:t>
      </w:r>
    </w:p>
    <w:p w14:paraId="51B7EF7A" w14:textId="77777777" w:rsidR="000E5727" w:rsidRPr="0030643C" w:rsidRDefault="00946B5C" w:rsidP="007D2FC9">
      <w:pPr>
        <w:tabs>
          <w:tab w:val="left" w:pos="567"/>
          <w:tab w:val="left" w:pos="709"/>
        </w:tabs>
        <w:ind w:firstLine="708"/>
        <w:jc w:val="both"/>
        <w:rPr>
          <w:rFonts w:asciiTheme="majorBidi" w:hAnsiTheme="majorBidi" w:cstheme="majorBidi"/>
          <w:bCs/>
          <w:sz w:val="24"/>
          <w:szCs w:val="24"/>
          <w:highlight w:val="yellow"/>
        </w:rPr>
      </w:pPr>
      <w:r w:rsidRPr="0030643C">
        <w:rPr>
          <w:rFonts w:asciiTheme="majorBidi" w:hAnsiTheme="majorBidi" w:cstheme="majorBidi"/>
          <w:b/>
          <w:bCs/>
          <w:sz w:val="24"/>
          <w:szCs w:val="24"/>
          <w:highlight w:val="yellow"/>
        </w:rPr>
        <w:t>(9)</w:t>
      </w:r>
      <w:r w:rsidR="000E5727" w:rsidRPr="0030643C">
        <w:rPr>
          <w:rFonts w:asciiTheme="majorBidi" w:hAnsiTheme="majorBidi" w:cstheme="majorBidi"/>
          <w:b/>
          <w:bCs/>
          <w:sz w:val="24"/>
          <w:szCs w:val="24"/>
          <w:highlight w:val="yellow"/>
        </w:rPr>
        <w:t xml:space="preserve"> </w:t>
      </w:r>
      <w:r w:rsidR="00317D83" w:rsidRPr="0030643C">
        <w:rPr>
          <w:rFonts w:asciiTheme="majorBidi" w:hAnsiTheme="majorBidi" w:cstheme="majorBidi"/>
          <w:bCs/>
          <w:sz w:val="24"/>
          <w:szCs w:val="24"/>
          <w:highlight w:val="yellow"/>
        </w:rPr>
        <w:t>În perioada 15.05 – 31.05.2020</w:t>
      </w:r>
      <w:r w:rsidR="007D3097" w:rsidRPr="0030643C">
        <w:rPr>
          <w:rFonts w:asciiTheme="majorBidi" w:hAnsiTheme="majorBidi" w:cstheme="majorBidi"/>
          <w:bCs/>
          <w:sz w:val="24"/>
          <w:szCs w:val="24"/>
          <w:highlight w:val="yellow"/>
        </w:rPr>
        <w:t>,</w:t>
      </w:r>
      <w:r w:rsidR="00317D83" w:rsidRPr="0030643C">
        <w:rPr>
          <w:rFonts w:asciiTheme="majorBidi" w:hAnsiTheme="majorBidi" w:cstheme="majorBidi"/>
          <w:bCs/>
          <w:sz w:val="24"/>
          <w:szCs w:val="24"/>
          <w:highlight w:val="yellow"/>
        </w:rPr>
        <w:t xml:space="preserve"> pentru a acorda grefierilor arhivari posibilitatea</w:t>
      </w:r>
      <w:r w:rsidR="00FF7522" w:rsidRPr="0030643C">
        <w:rPr>
          <w:rFonts w:asciiTheme="majorBidi" w:hAnsiTheme="majorBidi" w:cstheme="majorBidi"/>
          <w:bCs/>
          <w:sz w:val="24"/>
          <w:szCs w:val="24"/>
          <w:highlight w:val="yellow"/>
        </w:rPr>
        <w:t xml:space="preserve"> de a gestiona corespunzător dosarele ca</w:t>
      </w:r>
      <w:r w:rsidR="007D3097" w:rsidRPr="0030643C">
        <w:rPr>
          <w:rFonts w:asciiTheme="majorBidi" w:hAnsiTheme="majorBidi" w:cstheme="majorBidi"/>
          <w:bCs/>
          <w:sz w:val="24"/>
          <w:szCs w:val="24"/>
          <w:highlight w:val="yellow"/>
        </w:rPr>
        <w:t>re vor fi înaintate în c</w:t>
      </w:r>
      <w:r w:rsidR="007C08DF" w:rsidRPr="0030643C">
        <w:rPr>
          <w:rFonts w:asciiTheme="majorBidi" w:hAnsiTheme="majorBidi" w:cstheme="majorBidi"/>
          <w:bCs/>
          <w:sz w:val="24"/>
          <w:szCs w:val="24"/>
          <w:highlight w:val="yellow"/>
        </w:rPr>
        <w:t>ă</w:t>
      </w:r>
      <w:r w:rsidR="007D3097" w:rsidRPr="0030643C">
        <w:rPr>
          <w:rFonts w:asciiTheme="majorBidi" w:hAnsiTheme="majorBidi" w:cstheme="majorBidi"/>
          <w:bCs/>
          <w:sz w:val="24"/>
          <w:szCs w:val="24"/>
          <w:highlight w:val="yellow"/>
        </w:rPr>
        <w:t>i</w:t>
      </w:r>
      <w:r w:rsidR="00FF7522" w:rsidRPr="0030643C">
        <w:rPr>
          <w:rFonts w:asciiTheme="majorBidi" w:hAnsiTheme="majorBidi" w:cstheme="majorBidi"/>
          <w:bCs/>
          <w:sz w:val="24"/>
          <w:szCs w:val="24"/>
          <w:highlight w:val="yellow"/>
        </w:rPr>
        <w:t xml:space="preserve"> de atac</w:t>
      </w:r>
      <w:r w:rsidR="007C08DF" w:rsidRPr="0030643C">
        <w:rPr>
          <w:rFonts w:asciiTheme="majorBidi" w:hAnsiTheme="majorBidi" w:cstheme="majorBidi"/>
          <w:bCs/>
          <w:sz w:val="24"/>
          <w:szCs w:val="24"/>
          <w:highlight w:val="yellow"/>
        </w:rPr>
        <w:t>,</w:t>
      </w:r>
      <w:r w:rsidR="00F07D5A" w:rsidRPr="0030643C">
        <w:rPr>
          <w:rFonts w:asciiTheme="majorBidi" w:hAnsiTheme="majorBidi" w:cstheme="majorBidi"/>
          <w:bCs/>
          <w:sz w:val="24"/>
          <w:szCs w:val="24"/>
          <w:highlight w:val="yellow"/>
        </w:rPr>
        <w:t xml:space="preserve"> dar</w:t>
      </w:r>
      <w:r w:rsidR="007D3097" w:rsidRPr="0030643C">
        <w:rPr>
          <w:rFonts w:asciiTheme="majorBidi" w:hAnsiTheme="majorBidi" w:cstheme="majorBidi"/>
          <w:bCs/>
          <w:sz w:val="24"/>
          <w:szCs w:val="24"/>
          <w:highlight w:val="yellow"/>
        </w:rPr>
        <w:t xml:space="preserve"> şi a celor care vor fi restituite</w:t>
      </w:r>
      <w:r w:rsidR="00F07D5A" w:rsidRPr="0030643C">
        <w:rPr>
          <w:rFonts w:asciiTheme="majorBidi" w:hAnsiTheme="majorBidi" w:cstheme="majorBidi"/>
          <w:bCs/>
          <w:sz w:val="24"/>
          <w:szCs w:val="24"/>
          <w:highlight w:val="yellow"/>
        </w:rPr>
        <w:t>, programul de lucru cu publicul se va desfăşura între orele 9.00 – 12.00</w:t>
      </w:r>
      <w:r w:rsidR="000A7F4C" w:rsidRPr="0030643C">
        <w:rPr>
          <w:rFonts w:asciiTheme="majorBidi" w:hAnsiTheme="majorBidi" w:cstheme="majorBidi"/>
          <w:bCs/>
          <w:sz w:val="24"/>
          <w:szCs w:val="24"/>
          <w:highlight w:val="yellow"/>
        </w:rPr>
        <w:t xml:space="preserve">, program </w:t>
      </w:r>
      <w:r w:rsidR="000A7F4C" w:rsidRPr="0030643C">
        <w:rPr>
          <w:rFonts w:asciiTheme="majorBidi" w:hAnsiTheme="majorBidi" w:cstheme="majorBidi"/>
          <w:bCs/>
          <w:sz w:val="24"/>
          <w:szCs w:val="24"/>
          <w:highlight w:val="yellow"/>
        </w:rPr>
        <w:lastRenderedPageBreak/>
        <w:t>care se va aduce la cunoştinţa publicului prin afişare pe portal</w:t>
      </w:r>
      <w:r w:rsidR="006B6B1D" w:rsidRPr="0030643C">
        <w:rPr>
          <w:rFonts w:asciiTheme="majorBidi" w:hAnsiTheme="majorBidi" w:cstheme="majorBidi"/>
          <w:bCs/>
          <w:sz w:val="24"/>
          <w:szCs w:val="24"/>
          <w:highlight w:val="yellow"/>
        </w:rPr>
        <w:t>. Începând cu luna iunie 2020 programul</w:t>
      </w:r>
      <w:r w:rsidR="001A7B71" w:rsidRPr="0030643C">
        <w:rPr>
          <w:rFonts w:asciiTheme="majorBidi" w:hAnsiTheme="majorBidi" w:cstheme="majorBidi"/>
          <w:bCs/>
          <w:sz w:val="24"/>
          <w:szCs w:val="24"/>
          <w:highlight w:val="yellow"/>
        </w:rPr>
        <w:t xml:space="preserve"> de lucru cu publicul</w:t>
      </w:r>
      <w:r w:rsidR="006B6B1D" w:rsidRPr="0030643C">
        <w:rPr>
          <w:rFonts w:asciiTheme="majorBidi" w:hAnsiTheme="majorBidi" w:cstheme="majorBidi"/>
          <w:bCs/>
          <w:sz w:val="24"/>
          <w:szCs w:val="24"/>
          <w:highlight w:val="yellow"/>
        </w:rPr>
        <w:t xml:space="preserve"> va reveni la cel</w:t>
      </w:r>
      <w:r w:rsidR="001A7B71" w:rsidRPr="0030643C">
        <w:rPr>
          <w:rFonts w:asciiTheme="majorBidi" w:hAnsiTheme="majorBidi" w:cstheme="majorBidi"/>
          <w:bCs/>
          <w:sz w:val="24"/>
          <w:szCs w:val="24"/>
          <w:highlight w:val="yellow"/>
        </w:rPr>
        <w:t xml:space="preserve"> obişnuit</w:t>
      </w:r>
      <w:r w:rsidR="00210693" w:rsidRPr="0030643C">
        <w:rPr>
          <w:rFonts w:asciiTheme="majorBidi" w:hAnsiTheme="majorBidi" w:cstheme="majorBidi"/>
          <w:bCs/>
          <w:sz w:val="24"/>
          <w:szCs w:val="24"/>
          <w:highlight w:val="yellow"/>
        </w:rPr>
        <w:t xml:space="preserve"> cuprins între orele 9.00 - 13.00.</w:t>
      </w:r>
    </w:p>
    <w:p w14:paraId="186B0C8A" w14:textId="77777777" w:rsidR="00946B5C" w:rsidRPr="0030643C" w:rsidRDefault="007D2FC9" w:rsidP="00946B5C">
      <w:pPr>
        <w:ind w:firstLine="708"/>
        <w:jc w:val="both"/>
        <w:rPr>
          <w:rFonts w:asciiTheme="majorBidi" w:hAnsiTheme="majorBidi" w:cstheme="majorBidi"/>
          <w:i/>
          <w:iCs/>
          <w:sz w:val="24"/>
          <w:szCs w:val="24"/>
          <w:highlight w:val="yellow"/>
        </w:rPr>
      </w:pPr>
      <w:r w:rsidRPr="0030643C">
        <w:rPr>
          <w:rFonts w:asciiTheme="majorBidi" w:hAnsiTheme="majorBidi" w:cstheme="majorBidi"/>
          <w:b/>
          <w:bCs/>
          <w:sz w:val="24"/>
          <w:szCs w:val="24"/>
          <w:highlight w:val="yellow"/>
        </w:rPr>
        <w:t>(10)</w:t>
      </w:r>
      <w:r w:rsidR="00946B5C" w:rsidRPr="0030643C">
        <w:rPr>
          <w:rFonts w:asciiTheme="majorBidi" w:hAnsiTheme="majorBidi" w:cstheme="majorBidi"/>
          <w:b/>
          <w:bCs/>
          <w:sz w:val="24"/>
          <w:szCs w:val="24"/>
          <w:highlight w:val="yellow"/>
        </w:rPr>
        <w:t xml:space="preserve"> </w:t>
      </w:r>
      <w:r w:rsidR="00946B5C" w:rsidRPr="0030643C">
        <w:rPr>
          <w:rFonts w:asciiTheme="majorBidi" w:hAnsiTheme="majorBidi" w:cstheme="majorBidi"/>
          <w:sz w:val="24"/>
          <w:szCs w:val="24"/>
          <w:highlight w:val="yellow"/>
        </w:rPr>
        <w:t xml:space="preserve">Accesul pentru studiul dosarelor se face cu respectarea distanței sociale de 1,5 metri, numărul persoanelor urmând a fi stabilit în concret funcție de spațiul existent în cadrul fiecărei secții. Se recomandă folosirea aplicației </w:t>
      </w:r>
      <w:r w:rsidR="00946B5C" w:rsidRPr="0030643C">
        <w:rPr>
          <w:rFonts w:asciiTheme="majorBidi" w:hAnsiTheme="majorBidi" w:cstheme="majorBidi"/>
          <w:i/>
          <w:iCs/>
          <w:color w:val="17365D" w:themeColor="text2" w:themeShade="BF"/>
          <w:sz w:val="24"/>
          <w:szCs w:val="24"/>
          <w:highlight w:val="yellow"/>
        </w:rPr>
        <w:t>Dosar electronic.</w:t>
      </w:r>
    </w:p>
    <w:p w14:paraId="5DCCCF37" w14:textId="77777777" w:rsidR="0046234E" w:rsidRPr="0030643C" w:rsidRDefault="0046234E" w:rsidP="00A56C7C">
      <w:pPr>
        <w:ind w:firstLine="708"/>
        <w:jc w:val="both"/>
        <w:rPr>
          <w:rFonts w:asciiTheme="majorBidi" w:hAnsiTheme="majorBidi" w:cstheme="majorBidi"/>
          <w:bCs/>
          <w:sz w:val="24"/>
          <w:szCs w:val="24"/>
          <w:highlight w:val="yellow"/>
        </w:rPr>
      </w:pPr>
      <w:r w:rsidRPr="0030643C">
        <w:rPr>
          <w:rFonts w:asciiTheme="majorBidi" w:hAnsiTheme="majorBidi" w:cstheme="majorBidi"/>
          <w:bCs/>
          <w:sz w:val="24"/>
          <w:szCs w:val="24"/>
          <w:highlight w:val="yellow"/>
        </w:rPr>
        <w:t>Co</w:t>
      </w:r>
      <w:r w:rsidR="00825B11" w:rsidRPr="0030643C">
        <w:rPr>
          <w:rFonts w:asciiTheme="majorBidi" w:hAnsiTheme="majorBidi" w:cstheme="majorBidi"/>
          <w:bCs/>
          <w:sz w:val="24"/>
          <w:szCs w:val="24"/>
          <w:highlight w:val="yellow"/>
        </w:rPr>
        <w:t>nsultarea dosarelor</w:t>
      </w:r>
      <w:r w:rsidR="00A56C7C" w:rsidRPr="0030643C">
        <w:rPr>
          <w:rFonts w:asciiTheme="majorBidi" w:hAnsiTheme="majorBidi" w:cstheme="majorBidi"/>
          <w:bCs/>
          <w:sz w:val="24"/>
          <w:szCs w:val="24"/>
          <w:highlight w:val="yellow"/>
        </w:rPr>
        <w:t>, obţinerea de relaţii,</w:t>
      </w:r>
      <w:r w:rsidR="004877F3" w:rsidRPr="0030643C">
        <w:rPr>
          <w:rFonts w:asciiTheme="majorBidi" w:hAnsiTheme="majorBidi" w:cstheme="majorBidi"/>
          <w:bCs/>
          <w:sz w:val="24"/>
          <w:szCs w:val="24"/>
          <w:highlight w:val="yellow"/>
        </w:rPr>
        <w:t xml:space="preserve"> </w:t>
      </w:r>
      <w:r w:rsidR="00A56C7C" w:rsidRPr="0030643C">
        <w:rPr>
          <w:rFonts w:asciiTheme="majorBidi" w:hAnsiTheme="majorBidi" w:cstheme="majorBidi"/>
          <w:bCs/>
          <w:sz w:val="24"/>
          <w:szCs w:val="24"/>
          <w:highlight w:val="yellow"/>
        </w:rPr>
        <w:t>precum şi orice alte solicitări ce se înscriu în sfera activităţii cu publicul</w:t>
      </w:r>
      <w:r w:rsidR="00341303" w:rsidRPr="0030643C">
        <w:rPr>
          <w:rFonts w:asciiTheme="majorBidi" w:hAnsiTheme="majorBidi" w:cstheme="majorBidi"/>
          <w:bCs/>
          <w:sz w:val="24"/>
          <w:szCs w:val="24"/>
          <w:highlight w:val="yellow"/>
        </w:rPr>
        <w:t xml:space="preserve"> desfăşurate de compartimentele</w:t>
      </w:r>
      <w:r w:rsidR="004877F3" w:rsidRPr="0030643C">
        <w:rPr>
          <w:rFonts w:asciiTheme="majorBidi" w:hAnsiTheme="majorBidi" w:cstheme="majorBidi"/>
          <w:bCs/>
          <w:sz w:val="24"/>
          <w:szCs w:val="24"/>
          <w:highlight w:val="yellow"/>
        </w:rPr>
        <w:t xml:space="preserve"> arhivă</w:t>
      </w:r>
      <w:r w:rsidR="00825B11" w:rsidRPr="0030643C">
        <w:rPr>
          <w:rFonts w:asciiTheme="majorBidi" w:hAnsiTheme="majorBidi" w:cstheme="majorBidi"/>
          <w:bCs/>
          <w:sz w:val="24"/>
          <w:szCs w:val="24"/>
          <w:highlight w:val="yellow"/>
        </w:rPr>
        <w:t xml:space="preserve"> se va face î</w:t>
      </w:r>
      <w:r w:rsidR="007C08DF" w:rsidRPr="0030643C">
        <w:rPr>
          <w:rFonts w:asciiTheme="majorBidi" w:hAnsiTheme="majorBidi" w:cstheme="majorBidi"/>
          <w:bCs/>
          <w:sz w:val="24"/>
          <w:szCs w:val="24"/>
          <w:highlight w:val="yellow"/>
        </w:rPr>
        <w:t>n spaţ</w:t>
      </w:r>
      <w:r w:rsidRPr="0030643C">
        <w:rPr>
          <w:rFonts w:asciiTheme="majorBidi" w:hAnsiTheme="majorBidi" w:cstheme="majorBidi"/>
          <w:bCs/>
          <w:sz w:val="24"/>
          <w:szCs w:val="24"/>
          <w:highlight w:val="yellow"/>
        </w:rPr>
        <w:t>iul</w:t>
      </w:r>
      <w:r w:rsidR="00825B11" w:rsidRPr="0030643C">
        <w:rPr>
          <w:rFonts w:asciiTheme="majorBidi" w:hAnsiTheme="majorBidi" w:cstheme="majorBidi"/>
          <w:bCs/>
          <w:sz w:val="24"/>
          <w:szCs w:val="24"/>
          <w:highlight w:val="yellow"/>
        </w:rPr>
        <w:t xml:space="preserve"> special amenajat</w:t>
      </w:r>
      <w:r w:rsidRPr="0030643C">
        <w:rPr>
          <w:rFonts w:asciiTheme="majorBidi" w:hAnsiTheme="majorBidi" w:cstheme="majorBidi"/>
          <w:bCs/>
          <w:sz w:val="24"/>
          <w:szCs w:val="24"/>
          <w:highlight w:val="yellow"/>
        </w:rPr>
        <w:t xml:space="preserve"> la parterul instanţei</w:t>
      </w:r>
      <w:r w:rsidR="00CD48CD" w:rsidRPr="0030643C">
        <w:rPr>
          <w:rFonts w:asciiTheme="majorBidi" w:hAnsiTheme="majorBidi" w:cstheme="majorBidi"/>
          <w:bCs/>
          <w:sz w:val="24"/>
          <w:szCs w:val="24"/>
          <w:highlight w:val="yellow"/>
        </w:rPr>
        <w:t>,</w:t>
      </w:r>
      <w:r w:rsidR="0082732D" w:rsidRPr="0030643C">
        <w:rPr>
          <w:rFonts w:asciiTheme="majorBidi" w:hAnsiTheme="majorBidi" w:cstheme="majorBidi"/>
          <w:bCs/>
          <w:sz w:val="24"/>
          <w:szCs w:val="24"/>
          <w:highlight w:val="yellow"/>
        </w:rPr>
        <w:t xml:space="preserve"> numai in baza unei programări telefonice anterioare</w:t>
      </w:r>
      <w:r w:rsidR="007072F8" w:rsidRPr="0030643C">
        <w:rPr>
          <w:rFonts w:asciiTheme="majorBidi" w:hAnsiTheme="majorBidi" w:cstheme="majorBidi"/>
          <w:bCs/>
          <w:sz w:val="24"/>
          <w:szCs w:val="24"/>
          <w:highlight w:val="yellow"/>
        </w:rPr>
        <w:t xml:space="preserve">, cu cel puţin două zile </w:t>
      </w:r>
      <w:r w:rsidR="007C08DF" w:rsidRPr="0030643C">
        <w:rPr>
          <w:rFonts w:asciiTheme="majorBidi" w:hAnsiTheme="majorBidi" w:cstheme="majorBidi"/>
          <w:bCs/>
          <w:sz w:val="24"/>
          <w:szCs w:val="24"/>
          <w:highlight w:val="yellow"/>
        </w:rPr>
        <w:t>î</w:t>
      </w:r>
      <w:r w:rsidR="007072F8" w:rsidRPr="0030643C">
        <w:rPr>
          <w:rFonts w:asciiTheme="majorBidi" w:hAnsiTheme="majorBidi" w:cstheme="majorBidi"/>
          <w:bCs/>
          <w:sz w:val="24"/>
          <w:szCs w:val="24"/>
          <w:highlight w:val="yellow"/>
        </w:rPr>
        <w:t>nainte</w:t>
      </w:r>
      <w:r w:rsidR="00F90E8C" w:rsidRPr="0030643C">
        <w:rPr>
          <w:rFonts w:asciiTheme="majorBidi" w:hAnsiTheme="majorBidi" w:cstheme="majorBidi"/>
          <w:bCs/>
          <w:sz w:val="24"/>
          <w:szCs w:val="24"/>
          <w:highlight w:val="yellow"/>
        </w:rPr>
        <w:t>. Programarea se va face la numerele de telefon</w:t>
      </w:r>
      <w:r w:rsidR="008151BB" w:rsidRPr="0030643C">
        <w:rPr>
          <w:rFonts w:asciiTheme="majorBidi" w:hAnsiTheme="majorBidi" w:cstheme="majorBidi"/>
          <w:bCs/>
          <w:sz w:val="24"/>
          <w:szCs w:val="24"/>
          <w:highlight w:val="yellow"/>
        </w:rPr>
        <w:t xml:space="preserve"> care vor fi</w:t>
      </w:r>
      <w:r w:rsidR="00B00EBB" w:rsidRPr="0030643C">
        <w:rPr>
          <w:rFonts w:asciiTheme="majorBidi" w:hAnsiTheme="majorBidi" w:cstheme="majorBidi"/>
          <w:bCs/>
          <w:sz w:val="24"/>
          <w:szCs w:val="24"/>
          <w:highlight w:val="yellow"/>
        </w:rPr>
        <w:t xml:space="preserve"> afiş</w:t>
      </w:r>
      <w:r w:rsidR="00F90E8C" w:rsidRPr="0030643C">
        <w:rPr>
          <w:rFonts w:asciiTheme="majorBidi" w:hAnsiTheme="majorBidi" w:cstheme="majorBidi"/>
          <w:bCs/>
          <w:sz w:val="24"/>
          <w:szCs w:val="24"/>
          <w:highlight w:val="yellow"/>
        </w:rPr>
        <w:t>ate pe portalul instanţei</w:t>
      </w:r>
      <w:r w:rsidR="008151BB" w:rsidRPr="0030643C">
        <w:rPr>
          <w:rFonts w:asciiTheme="majorBidi" w:hAnsiTheme="majorBidi" w:cstheme="majorBidi"/>
          <w:bCs/>
          <w:sz w:val="24"/>
          <w:szCs w:val="24"/>
          <w:highlight w:val="yellow"/>
        </w:rPr>
        <w:t>, dar şi în locuri vizibile în incinta instanţei.</w:t>
      </w:r>
    </w:p>
    <w:p w14:paraId="15365CF4" w14:textId="77777777" w:rsidR="00946B5C" w:rsidRPr="0030643C" w:rsidRDefault="00946B5C" w:rsidP="007D2FC9">
      <w:pPr>
        <w:ind w:firstLine="708"/>
        <w:jc w:val="both"/>
        <w:rPr>
          <w:rFonts w:asciiTheme="majorBidi" w:hAnsiTheme="majorBidi" w:cstheme="majorBidi"/>
          <w:sz w:val="24"/>
          <w:szCs w:val="24"/>
          <w:highlight w:val="yellow"/>
        </w:rPr>
      </w:pPr>
      <w:r w:rsidRPr="0030643C">
        <w:rPr>
          <w:rFonts w:asciiTheme="majorBidi" w:hAnsiTheme="majorBidi" w:cstheme="majorBidi"/>
          <w:b/>
          <w:bCs/>
          <w:sz w:val="24"/>
          <w:szCs w:val="24"/>
          <w:highlight w:val="yellow"/>
        </w:rPr>
        <w:t xml:space="preserve"> </w:t>
      </w:r>
      <w:r w:rsidR="00923DE1" w:rsidRPr="0030643C">
        <w:rPr>
          <w:rFonts w:asciiTheme="majorBidi" w:hAnsiTheme="majorBidi" w:cstheme="majorBidi"/>
          <w:b/>
          <w:bCs/>
          <w:sz w:val="24"/>
          <w:szCs w:val="24"/>
          <w:highlight w:val="yellow"/>
        </w:rPr>
        <w:t xml:space="preserve"> </w:t>
      </w:r>
      <w:r w:rsidR="00824281" w:rsidRPr="0030643C">
        <w:rPr>
          <w:rFonts w:asciiTheme="majorBidi" w:hAnsiTheme="majorBidi" w:cstheme="majorBidi"/>
          <w:bCs/>
          <w:sz w:val="24"/>
          <w:szCs w:val="24"/>
          <w:highlight w:val="yellow"/>
        </w:rPr>
        <w:t>Pentru fluidiz</w:t>
      </w:r>
      <w:r w:rsidR="00923DE1" w:rsidRPr="0030643C">
        <w:rPr>
          <w:rFonts w:asciiTheme="majorBidi" w:hAnsiTheme="majorBidi" w:cstheme="majorBidi"/>
          <w:bCs/>
          <w:sz w:val="24"/>
          <w:szCs w:val="24"/>
          <w:highlight w:val="yellow"/>
        </w:rPr>
        <w:t>area activităţii la aceste compartimente</w:t>
      </w:r>
      <w:r w:rsidR="001A7F25" w:rsidRPr="0030643C">
        <w:rPr>
          <w:rFonts w:asciiTheme="majorBidi" w:hAnsiTheme="majorBidi" w:cstheme="majorBidi"/>
          <w:bCs/>
          <w:sz w:val="24"/>
          <w:szCs w:val="24"/>
          <w:highlight w:val="yellow"/>
        </w:rPr>
        <w:t xml:space="preserve">, </w:t>
      </w:r>
      <w:r w:rsidR="001A7F25" w:rsidRPr="0030643C">
        <w:rPr>
          <w:rFonts w:asciiTheme="majorBidi" w:hAnsiTheme="majorBidi" w:cstheme="majorBidi"/>
          <w:sz w:val="24"/>
          <w:szCs w:val="24"/>
          <w:highlight w:val="yellow"/>
        </w:rPr>
        <w:t>s</w:t>
      </w:r>
      <w:r w:rsidRPr="0030643C">
        <w:rPr>
          <w:rFonts w:asciiTheme="majorBidi" w:hAnsiTheme="majorBidi" w:cstheme="majorBidi"/>
          <w:sz w:val="24"/>
          <w:szCs w:val="24"/>
          <w:highlight w:val="yellow"/>
        </w:rPr>
        <w:t>e recomandă fotocopierea înscrisurilor consultate la Serviciul Arhivă prin utilizarea mijloacelor proprii, după aprobarea cererii d</w:t>
      </w:r>
      <w:r w:rsidR="007C08DF" w:rsidRPr="0030643C">
        <w:rPr>
          <w:rFonts w:asciiTheme="majorBidi" w:hAnsiTheme="majorBidi" w:cstheme="majorBidi"/>
          <w:sz w:val="24"/>
          <w:szCs w:val="24"/>
          <w:highlight w:val="yellow"/>
        </w:rPr>
        <w:t>e grefierul-arhivar coordonator</w:t>
      </w:r>
      <w:r w:rsidRPr="0030643C">
        <w:rPr>
          <w:rFonts w:asciiTheme="majorBidi" w:hAnsiTheme="majorBidi" w:cstheme="majorBidi"/>
          <w:sz w:val="24"/>
          <w:szCs w:val="24"/>
          <w:highlight w:val="yellow"/>
        </w:rPr>
        <w:t>.</w:t>
      </w:r>
    </w:p>
    <w:p w14:paraId="6198CCAA" w14:textId="77777777" w:rsidR="003053E8" w:rsidRPr="008567FD" w:rsidRDefault="003053E8" w:rsidP="007D2FC9">
      <w:pPr>
        <w:ind w:firstLine="708"/>
        <w:jc w:val="both"/>
        <w:rPr>
          <w:rFonts w:asciiTheme="majorBidi" w:hAnsiTheme="majorBidi" w:cstheme="majorBidi"/>
          <w:sz w:val="24"/>
          <w:szCs w:val="24"/>
        </w:rPr>
      </w:pPr>
      <w:r w:rsidRPr="0030643C">
        <w:rPr>
          <w:rFonts w:asciiTheme="majorBidi" w:hAnsiTheme="majorBidi" w:cstheme="majorBidi"/>
          <w:b/>
          <w:bCs/>
          <w:sz w:val="24"/>
          <w:szCs w:val="24"/>
          <w:highlight w:val="yellow"/>
        </w:rPr>
        <w:t xml:space="preserve">(11) </w:t>
      </w:r>
      <w:r w:rsidR="00E27AD3" w:rsidRPr="0030643C">
        <w:rPr>
          <w:rFonts w:asciiTheme="majorBidi" w:hAnsiTheme="majorBidi" w:cstheme="majorBidi"/>
          <w:bCs/>
          <w:sz w:val="24"/>
          <w:szCs w:val="24"/>
          <w:highlight w:val="yellow"/>
        </w:rPr>
        <w:t>Se va restricţiona in totalitate ac</w:t>
      </w:r>
      <w:r w:rsidR="005E4304" w:rsidRPr="0030643C">
        <w:rPr>
          <w:rFonts w:asciiTheme="majorBidi" w:hAnsiTheme="majorBidi" w:cstheme="majorBidi"/>
          <w:bCs/>
          <w:sz w:val="24"/>
          <w:szCs w:val="24"/>
          <w:highlight w:val="yellow"/>
        </w:rPr>
        <w:t xml:space="preserve">cesul publicului </w:t>
      </w:r>
      <w:r w:rsidR="005E4304" w:rsidRPr="0030643C">
        <w:rPr>
          <w:rFonts w:asciiTheme="majorBidi" w:hAnsiTheme="majorBidi" w:cstheme="majorBidi"/>
          <w:b/>
          <w:bCs/>
          <w:sz w:val="24"/>
          <w:szCs w:val="24"/>
          <w:highlight w:val="yellow"/>
        </w:rPr>
        <w:t>la subsolul clă</w:t>
      </w:r>
      <w:r w:rsidR="00E27AD3" w:rsidRPr="0030643C">
        <w:rPr>
          <w:rFonts w:asciiTheme="majorBidi" w:hAnsiTheme="majorBidi" w:cstheme="majorBidi"/>
          <w:b/>
          <w:bCs/>
          <w:sz w:val="24"/>
          <w:szCs w:val="24"/>
          <w:highlight w:val="yellow"/>
        </w:rPr>
        <w:t>di</w:t>
      </w:r>
      <w:r w:rsidR="00DF5926" w:rsidRPr="0030643C">
        <w:rPr>
          <w:rFonts w:asciiTheme="majorBidi" w:hAnsiTheme="majorBidi" w:cstheme="majorBidi"/>
          <w:b/>
          <w:bCs/>
          <w:sz w:val="24"/>
          <w:szCs w:val="24"/>
          <w:highlight w:val="yellow"/>
        </w:rPr>
        <w:t>rii</w:t>
      </w:r>
      <w:r w:rsidR="007C08DF" w:rsidRPr="0030643C">
        <w:rPr>
          <w:rFonts w:asciiTheme="majorBidi" w:hAnsiTheme="majorBidi" w:cstheme="majorBidi"/>
          <w:bCs/>
          <w:sz w:val="24"/>
          <w:szCs w:val="24"/>
          <w:highlight w:val="yellow"/>
        </w:rPr>
        <w:t>,</w:t>
      </w:r>
      <w:r w:rsidR="005E4304" w:rsidRPr="0030643C">
        <w:rPr>
          <w:rFonts w:asciiTheme="majorBidi" w:hAnsiTheme="majorBidi" w:cstheme="majorBidi"/>
          <w:bCs/>
          <w:sz w:val="24"/>
          <w:szCs w:val="24"/>
          <w:highlight w:val="yellow"/>
        </w:rPr>
        <w:t xml:space="preserve"> avâ</w:t>
      </w:r>
      <w:r w:rsidR="00DF5926" w:rsidRPr="0030643C">
        <w:rPr>
          <w:rFonts w:asciiTheme="majorBidi" w:hAnsiTheme="majorBidi" w:cstheme="majorBidi"/>
          <w:bCs/>
          <w:sz w:val="24"/>
          <w:szCs w:val="24"/>
          <w:highlight w:val="yellow"/>
        </w:rPr>
        <w:t>nd în vedere ca</w:t>
      </w:r>
      <w:r w:rsidR="00E21C08" w:rsidRPr="0030643C">
        <w:rPr>
          <w:rFonts w:asciiTheme="majorBidi" w:hAnsiTheme="majorBidi" w:cstheme="majorBidi"/>
          <w:bCs/>
          <w:sz w:val="24"/>
          <w:szCs w:val="24"/>
          <w:highlight w:val="yellow"/>
        </w:rPr>
        <w:t xml:space="preserve"> la</w:t>
      </w:r>
      <w:r w:rsidR="00CB4170" w:rsidRPr="0030643C">
        <w:rPr>
          <w:rFonts w:asciiTheme="majorBidi" w:hAnsiTheme="majorBidi" w:cstheme="majorBidi"/>
          <w:bCs/>
          <w:sz w:val="24"/>
          <w:szCs w:val="24"/>
          <w:highlight w:val="yellow"/>
        </w:rPr>
        <w:t xml:space="preserve"> acest nivel se afla birourile î</w:t>
      </w:r>
      <w:r w:rsidR="00E21C08" w:rsidRPr="0030643C">
        <w:rPr>
          <w:rFonts w:asciiTheme="majorBidi" w:hAnsiTheme="majorBidi" w:cstheme="majorBidi"/>
          <w:bCs/>
          <w:sz w:val="24"/>
          <w:szCs w:val="24"/>
          <w:highlight w:val="yellow"/>
        </w:rPr>
        <w:t>n care</w:t>
      </w:r>
      <w:r w:rsidR="007C08DF" w:rsidRPr="0030643C">
        <w:rPr>
          <w:rFonts w:asciiTheme="majorBidi" w:hAnsiTheme="majorBidi" w:cstheme="majorBidi"/>
          <w:bCs/>
          <w:sz w:val="24"/>
          <w:szCs w:val="24"/>
          <w:highlight w:val="yellow"/>
        </w:rPr>
        <w:t xml:space="preserve"> îşi desfă</w:t>
      </w:r>
      <w:r w:rsidR="00390B88" w:rsidRPr="0030643C">
        <w:rPr>
          <w:rFonts w:asciiTheme="majorBidi" w:hAnsiTheme="majorBidi" w:cstheme="majorBidi"/>
          <w:bCs/>
          <w:sz w:val="24"/>
          <w:szCs w:val="24"/>
          <w:highlight w:val="yellow"/>
        </w:rPr>
        <w:t>şoară</w:t>
      </w:r>
      <w:r w:rsidR="00DF5926" w:rsidRPr="0030643C">
        <w:rPr>
          <w:rFonts w:asciiTheme="majorBidi" w:hAnsiTheme="majorBidi" w:cstheme="majorBidi"/>
          <w:bCs/>
          <w:sz w:val="24"/>
          <w:szCs w:val="24"/>
          <w:highlight w:val="yellow"/>
        </w:rPr>
        <w:t xml:space="preserve"> activitatea</w:t>
      </w:r>
      <w:r w:rsidR="00390B88" w:rsidRPr="0030643C">
        <w:rPr>
          <w:rFonts w:asciiTheme="majorBidi" w:hAnsiTheme="majorBidi" w:cstheme="majorBidi"/>
          <w:bCs/>
          <w:sz w:val="24"/>
          <w:szCs w:val="24"/>
          <w:highlight w:val="yellow"/>
        </w:rPr>
        <w:t xml:space="preserve"> majoritate</w:t>
      </w:r>
      <w:r w:rsidR="007C08DF" w:rsidRPr="0030643C">
        <w:rPr>
          <w:rFonts w:asciiTheme="majorBidi" w:hAnsiTheme="majorBidi" w:cstheme="majorBidi"/>
          <w:bCs/>
          <w:sz w:val="24"/>
          <w:szCs w:val="24"/>
          <w:highlight w:val="yellow"/>
        </w:rPr>
        <w:t>a</w:t>
      </w:r>
      <w:r w:rsidR="00390B88" w:rsidRPr="0030643C">
        <w:rPr>
          <w:rFonts w:asciiTheme="majorBidi" w:hAnsiTheme="majorBidi" w:cstheme="majorBidi"/>
          <w:bCs/>
          <w:sz w:val="24"/>
          <w:szCs w:val="24"/>
          <w:highlight w:val="yellow"/>
        </w:rPr>
        <w:t xml:space="preserve"> grefierilor</w:t>
      </w:r>
      <w:r w:rsidR="00E21C08" w:rsidRPr="0030643C">
        <w:rPr>
          <w:rFonts w:asciiTheme="majorBidi" w:hAnsiTheme="majorBidi" w:cstheme="majorBidi"/>
          <w:bCs/>
          <w:sz w:val="24"/>
          <w:szCs w:val="24"/>
          <w:highlight w:val="yellow"/>
        </w:rPr>
        <w:t xml:space="preserve"> de şedin</w:t>
      </w:r>
      <w:r w:rsidR="005E4304" w:rsidRPr="0030643C">
        <w:rPr>
          <w:rFonts w:asciiTheme="majorBidi" w:hAnsiTheme="majorBidi" w:cstheme="majorBidi"/>
          <w:bCs/>
          <w:sz w:val="24"/>
          <w:szCs w:val="24"/>
          <w:highlight w:val="yellow"/>
        </w:rPr>
        <w:t>ţ</w:t>
      </w:r>
      <w:r w:rsidR="007C08DF" w:rsidRPr="0030643C">
        <w:rPr>
          <w:rFonts w:asciiTheme="majorBidi" w:hAnsiTheme="majorBidi" w:cstheme="majorBidi"/>
          <w:bCs/>
          <w:sz w:val="24"/>
          <w:szCs w:val="24"/>
          <w:highlight w:val="yellow"/>
        </w:rPr>
        <w:t>ă</w:t>
      </w:r>
      <w:r w:rsidR="005E4304" w:rsidRPr="0030643C">
        <w:rPr>
          <w:rFonts w:asciiTheme="majorBidi" w:hAnsiTheme="majorBidi" w:cstheme="majorBidi"/>
          <w:bCs/>
          <w:sz w:val="24"/>
          <w:szCs w:val="24"/>
          <w:highlight w:val="yellow"/>
        </w:rPr>
        <w:t xml:space="preserve"> din cadrul</w:t>
      </w:r>
      <w:r w:rsidR="00390B88" w:rsidRPr="0030643C">
        <w:rPr>
          <w:rFonts w:asciiTheme="majorBidi" w:hAnsiTheme="majorBidi" w:cstheme="majorBidi"/>
          <w:bCs/>
          <w:sz w:val="24"/>
          <w:szCs w:val="24"/>
          <w:highlight w:val="yellow"/>
        </w:rPr>
        <w:t xml:space="preserve"> instanţei</w:t>
      </w:r>
      <w:r w:rsidR="005E4304" w:rsidRPr="0030643C">
        <w:rPr>
          <w:rFonts w:asciiTheme="majorBidi" w:hAnsiTheme="majorBidi" w:cstheme="majorBidi"/>
          <w:bCs/>
          <w:sz w:val="24"/>
          <w:szCs w:val="24"/>
          <w:highlight w:val="yellow"/>
        </w:rPr>
        <w:t>.</w:t>
      </w:r>
      <w:r w:rsidR="005E4304" w:rsidRPr="008567FD">
        <w:rPr>
          <w:rFonts w:asciiTheme="majorBidi" w:hAnsiTheme="majorBidi" w:cstheme="majorBidi"/>
          <w:bCs/>
          <w:sz w:val="24"/>
          <w:szCs w:val="24"/>
        </w:rPr>
        <w:t xml:space="preserve"> </w:t>
      </w:r>
      <w:r w:rsidR="00DF5926" w:rsidRPr="008567FD">
        <w:rPr>
          <w:rFonts w:asciiTheme="majorBidi" w:hAnsiTheme="majorBidi" w:cstheme="majorBidi"/>
          <w:bCs/>
          <w:sz w:val="24"/>
          <w:szCs w:val="24"/>
        </w:rPr>
        <w:t xml:space="preserve"> </w:t>
      </w:r>
    </w:p>
    <w:p w14:paraId="3DF06F4C" w14:textId="77777777" w:rsidR="00946B5C" w:rsidRPr="008567FD" w:rsidRDefault="00697F8A" w:rsidP="00946B5C">
      <w:pPr>
        <w:ind w:firstLine="708"/>
        <w:jc w:val="both"/>
        <w:rPr>
          <w:rFonts w:asciiTheme="majorBidi" w:hAnsiTheme="majorBidi" w:cstheme="majorBidi"/>
          <w:sz w:val="24"/>
          <w:szCs w:val="24"/>
        </w:rPr>
      </w:pPr>
      <w:r>
        <w:rPr>
          <w:rFonts w:asciiTheme="majorBidi" w:hAnsiTheme="majorBidi" w:cstheme="majorBidi"/>
          <w:b/>
          <w:bCs/>
          <w:sz w:val="24"/>
          <w:szCs w:val="24"/>
        </w:rPr>
        <w:t>…</w:t>
      </w:r>
    </w:p>
    <w:p w14:paraId="4BEA92C5" w14:textId="77777777" w:rsidR="00946B5C" w:rsidRPr="0030643C" w:rsidRDefault="00946B5C" w:rsidP="00946B5C">
      <w:pPr>
        <w:ind w:firstLine="708"/>
        <w:jc w:val="both"/>
        <w:rPr>
          <w:rFonts w:asciiTheme="majorBidi" w:hAnsiTheme="majorBidi" w:cstheme="majorBidi"/>
          <w:b/>
          <w:bCs/>
          <w:sz w:val="24"/>
          <w:szCs w:val="24"/>
          <w:highlight w:val="yellow"/>
        </w:rPr>
      </w:pPr>
      <w:r w:rsidRPr="0030643C">
        <w:rPr>
          <w:rFonts w:asciiTheme="majorBidi" w:hAnsiTheme="majorBidi" w:cstheme="majorBidi"/>
          <w:b/>
          <w:bCs/>
          <w:sz w:val="24"/>
          <w:szCs w:val="24"/>
          <w:highlight w:val="yellow"/>
        </w:rPr>
        <w:t xml:space="preserve">Art. 3 – Prezenta decizie intră în vigoare la data de 15.05.2020 și va fi aplicabilă până la încetarea tuturor restricțiilor instituite de autorități la nivel național în vederea prevenirii răspândirii infecției cu SARS –CoV -2. </w:t>
      </w:r>
    </w:p>
    <w:p w14:paraId="010D7972" w14:textId="77777777" w:rsidR="007F69F0" w:rsidRPr="008567FD" w:rsidRDefault="007F69F0" w:rsidP="007F69F0">
      <w:pPr>
        <w:spacing w:before="240" w:after="0" w:line="240" w:lineRule="auto"/>
        <w:ind w:firstLine="567"/>
        <w:jc w:val="both"/>
        <w:rPr>
          <w:rFonts w:ascii="Times New Roman" w:hAnsi="Times New Roman" w:cs="Times New Roman"/>
          <w:sz w:val="24"/>
          <w:szCs w:val="24"/>
        </w:rPr>
      </w:pPr>
    </w:p>
    <w:p w14:paraId="7CF8B0C6" w14:textId="77777777" w:rsidR="00B80FB9" w:rsidRPr="008567FD" w:rsidRDefault="00B80FB9" w:rsidP="00F16915">
      <w:pPr>
        <w:pStyle w:val="BodyText"/>
        <w:spacing w:line="276" w:lineRule="auto"/>
        <w:ind w:firstLine="567"/>
        <w:rPr>
          <w:b/>
          <w:bCs/>
          <w:sz w:val="24"/>
          <w:szCs w:val="24"/>
          <w:lang w:val="en-US" w:eastAsia="en-US" w:bidi="en-US"/>
        </w:rPr>
      </w:pPr>
    </w:p>
    <w:p w14:paraId="6BA29C21" w14:textId="77777777" w:rsidR="00D93B62" w:rsidRDefault="00697F8A" w:rsidP="00697F8A">
      <w:pPr>
        <w:pStyle w:val="BodyText"/>
        <w:spacing w:line="276" w:lineRule="auto"/>
        <w:ind w:firstLine="567"/>
        <w:jc w:val="center"/>
        <w:rPr>
          <w:b/>
          <w:bCs/>
          <w:sz w:val="24"/>
          <w:szCs w:val="24"/>
          <w:lang w:val="en-US" w:eastAsia="en-US" w:bidi="en-US"/>
        </w:rPr>
      </w:pPr>
      <w:r>
        <w:rPr>
          <w:b/>
          <w:bCs/>
          <w:sz w:val="24"/>
          <w:szCs w:val="24"/>
          <w:lang w:val="en-US" w:eastAsia="en-US" w:bidi="en-US"/>
        </w:rPr>
        <w:t>JUDECĂTOR IACHIM CRISTINA NICOLETA</w:t>
      </w:r>
    </w:p>
    <w:p w14:paraId="584CA1A3" w14:textId="77777777" w:rsidR="00697F8A" w:rsidRDefault="00697F8A" w:rsidP="00697F8A">
      <w:pPr>
        <w:pStyle w:val="BodyText"/>
        <w:spacing w:line="276" w:lineRule="auto"/>
        <w:ind w:firstLine="567"/>
        <w:jc w:val="center"/>
        <w:rPr>
          <w:b/>
          <w:bCs/>
          <w:sz w:val="24"/>
          <w:szCs w:val="24"/>
          <w:lang w:val="en-US" w:eastAsia="en-US" w:bidi="en-US"/>
        </w:rPr>
      </w:pPr>
      <w:r>
        <w:rPr>
          <w:b/>
          <w:bCs/>
          <w:sz w:val="24"/>
          <w:szCs w:val="24"/>
          <w:lang w:val="en-US" w:eastAsia="en-US" w:bidi="en-US"/>
        </w:rPr>
        <w:t>PREŞEDINTELE JUDECĂTORIEI SECTORULUI 1 BUCUREŞTI</w:t>
      </w:r>
    </w:p>
    <w:p w14:paraId="0EE1C99A" w14:textId="77777777" w:rsidR="00D93B62" w:rsidRDefault="00D93B62" w:rsidP="00F16915">
      <w:pPr>
        <w:pStyle w:val="BodyText"/>
        <w:spacing w:line="276" w:lineRule="auto"/>
        <w:ind w:firstLine="567"/>
        <w:rPr>
          <w:b/>
          <w:bCs/>
          <w:sz w:val="24"/>
          <w:szCs w:val="24"/>
          <w:lang w:val="en-US" w:eastAsia="en-US" w:bidi="en-US"/>
        </w:rPr>
      </w:pPr>
    </w:p>
    <w:p w14:paraId="06FFD531" w14:textId="77777777" w:rsidR="00D93B62" w:rsidRDefault="00D93B62" w:rsidP="00F16915">
      <w:pPr>
        <w:pStyle w:val="BodyText"/>
        <w:spacing w:line="276" w:lineRule="auto"/>
        <w:ind w:firstLine="567"/>
        <w:rPr>
          <w:b/>
          <w:bCs/>
          <w:sz w:val="24"/>
          <w:szCs w:val="24"/>
          <w:lang w:val="en-US" w:eastAsia="en-US" w:bidi="en-US"/>
        </w:rPr>
      </w:pPr>
    </w:p>
    <w:p w14:paraId="1FA26DC7" w14:textId="77777777" w:rsidR="00D93B62" w:rsidRDefault="00D93B62" w:rsidP="00F16915">
      <w:pPr>
        <w:pStyle w:val="BodyText"/>
        <w:spacing w:line="276" w:lineRule="auto"/>
        <w:ind w:firstLine="567"/>
        <w:rPr>
          <w:b/>
          <w:bCs/>
          <w:sz w:val="24"/>
          <w:szCs w:val="24"/>
          <w:lang w:val="en-US" w:eastAsia="en-US" w:bidi="en-US"/>
        </w:rPr>
      </w:pPr>
    </w:p>
    <w:p w14:paraId="355A2EE1" w14:textId="77777777" w:rsidR="00D93B62" w:rsidRDefault="00D93B62" w:rsidP="00F16915">
      <w:pPr>
        <w:pStyle w:val="BodyText"/>
        <w:spacing w:line="276" w:lineRule="auto"/>
        <w:ind w:firstLine="567"/>
        <w:rPr>
          <w:b/>
          <w:bCs/>
          <w:sz w:val="24"/>
          <w:szCs w:val="24"/>
          <w:lang w:val="en-US" w:eastAsia="en-US" w:bidi="en-US"/>
        </w:rPr>
      </w:pPr>
    </w:p>
    <w:p w14:paraId="5FC5416E" w14:textId="77777777" w:rsidR="00D93B62" w:rsidRPr="009054A5" w:rsidRDefault="00D93B62" w:rsidP="00F16915">
      <w:pPr>
        <w:pStyle w:val="BodyText"/>
        <w:spacing w:line="276" w:lineRule="auto"/>
        <w:ind w:firstLine="567"/>
        <w:rPr>
          <w:b/>
          <w:bCs/>
          <w:sz w:val="24"/>
          <w:szCs w:val="24"/>
          <w:lang w:val="en-US" w:eastAsia="en-US" w:bidi="en-US"/>
        </w:rPr>
      </w:pPr>
    </w:p>
    <w:sectPr w:rsidR="00D93B62" w:rsidRPr="009054A5">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23FA74" w14:textId="77777777" w:rsidR="006F1B7E" w:rsidRDefault="006F1B7E" w:rsidP="00315F7A">
      <w:pPr>
        <w:spacing w:after="0" w:line="240" w:lineRule="auto"/>
      </w:pPr>
      <w:r>
        <w:separator/>
      </w:r>
    </w:p>
  </w:endnote>
  <w:endnote w:type="continuationSeparator" w:id="0">
    <w:p w14:paraId="1958D2F7" w14:textId="77777777" w:rsidR="006F1B7E" w:rsidRDefault="006F1B7E" w:rsidP="00315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EE"/>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91793983"/>
      <w:docPartObj>
        <w:docPartGallery w:val="Page Numbers (Bottom of Page)"/>
        <w:docPartUnique/>
      </w:docPartObj>
    </w:sdtPr>
    <w:sdtEndPr/>
    <w:sdtContent>
      <w:p w14:paraId="3C2D12D9" w14:textId="77777777" w:rsidR="00315F7A" w:rsidRDefault="00315F7A">
        <w:pPr>
          <w:pStyle w:val="Footer"/>
          <w:jc w:val="right"/>
        </w:pPr>
        <w:r>
          <w:fldChar w:fldCharType="begin"/>
        </w:r>
        <w:r>
          <w:instrText>PAGE   \* MERGEFORMAT</w:instrText>
        </w:r>
        <w:r>
          <w:fldChar w:fldCharType="separate"/>
        </w:r>
        <w:r w:rsidR="00697F8A">
          <w:rPr>
            <w:noProof/>
          </w:rPr>
          <w:t>6</w:t>
        </w:r>
        <w:r>
          <w:fldChar w:fldCharType="end"/>
        </w:r>
      </w:p>
    </w:sdtContent>
  </w:sdt>
  <w:p w14:paraId="2838F03E" w14:textId="77777777" w:rsidR="00315F7A" w:rsidRDefault="00315F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08BF7D" w14:textId="77777777" w:rsidR="006F1B7E" w:rsidRDefault="006F1B7E" w:rsidP="00315F7A">
      <w:pPr>
        <w:spacing w:after="0" w:line="240" w:lineRule="auto"/>
      </w:pPr>
      <w:r>
        <w:separator/>
      </w:r>
    </w:p>
  </w:footnote>
  <w:footnote w:type="continuationSeparator" w:id="0">
    <w:p w14:paraId="02883EA8" w14:textId="77777777" w:rsidR="006F1B7E" w:rsidRDefault="006F1B7E" w:rsidP="00315F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3562D9"/>
    <w:multiLevelType w:val="hybridMultilevel"/>
    <w:tmpl w:val="4918B57C"/>
    <w:lvl w:ilvl="0" w:tplc="C1A426A8">
      <w:start w:val="1"/>
      <w:numFmt w:val="bullet"/>
      <w:lvlText w:val="-"/>
      <w:lvlJc w:val="left"/>
      <w:pPr>
        <w:ind w:left="1425" w:hanging="360"/>
      </w:pPr>
      <w:rPr>
        <w:rFonts w:ascii="Garamond" w:eastAsia="Times New Roman" w:hAnsi="Garamond" w:cs="Times New Roman" w:hint="default"/>
      </w:rPr>
    </w:lvl>
    <w:lvl w:ilvl="1" w:tplc="04180003" w:tentative="1">
      <w:start w:val="1"/>
      <w:numFmt w:val="bullet"/>
      <w:lvlText w:val="o"/>
      <w:lvlJc w:val="left"/>
      <w:pPr>
        <w:ind w:left="2145" w:hanging="360"/>
      </w:pPr>
      <w:rPr>
        <w:rFonts w:ascii="Courier New" w:hAnsi="Courier New" w:cs="Courier New" w:hint="default"/>
      </w:rPr>
    </w:lvl>
    <w:lvl w:ilvl="2" w:tplc="04180005" w:tentative="1">
      <w:start w:val="1"/>
      <w:numFmt w:val="bullet"/>
      <w:lvlText w:val=""/>
      <w:lvlJc w:val="left"/>
      <w:pPr>
        <w:ind w:left="2865" w:hanging="360"/>
      </w:pPr>
      <w:rPr>
        <w:rFonts w:ascii="Wingdings" w:hAnsi="Wingdings" w:hint="default"/>
      </w:rPr>
    </w:lvl>
    <w:lvl w:ilvl="3" w:tplc="04180001" w:tentative="1">
      <w:start w:val="1"/>
      <w:numFmt w:val="bullet"/>
      <w:lvlText w:val=""/>
      <w:lvlJc w:val="left"/>
      <w:pPr>
        <w:ind w:left="3585" w:hanging="360"/>
      </w:pPr>
      <w:rPr>
        <w:rFonts w:ascii="Symbol" w:hAnsi="Symbol" w:hint="default"/>
      </w:rPr>
    </w:lvl>
    <w:lvl w:ilvl="4" w:tplc="04180003" w:tentative="1">
      <w:start w:val="1"/>
      <w:numFmt w:val="bullet"/>
      <w:lvlText w:val="o"/>
      <w:lvlJc w:val="left"/>
      <w:pPr>
        <w:ind w:left="4305" w:hanging="360"/>
      </w:pPr>
      <w:rPr>
        <w:rFonts w:ascii="Courier New" w:hAnsi="Courier New" w:cs="Courier New" w:hint="default"/>
      </w:rPr>
    </w:lvl>
    <w:lvl w:ilvl="5" w:tplc="04180005" w:tentative="1">
      <w:start w:val="1"/>
      <w:numFmt w:val="bullet"/>
      <w:lvlText w:val=""/>
      <w:lvlJc w:val="left"/>
      <w:pPr>
        <w:ind w:left="5025" w:hanging="360"/>
      </w:pPr>
      <w:rPr>
        <w:rFonts w:ascii="Wingdings" w:hAnsi="Wingdings" w:hint="default"/>
      </w:rPr>
    </w:lvl>
    <w:lvl w:ilvl="6" w:tplc="04180001" w:tentative="1">
      <w:start w:val="1"/>
      <w:numFmt w:val="bullet"/>
      <w:lvlText w:val=""/>
      <w:lvlJc w:val="left"/>
      <w:pPr>
        <w:ind w:left="5745" w:hanging="360"/>
      </w:pPr>
      <w:rPr>
        <w:rFonts w:ascii="Symbol" w:hAnsi="Symbol" w:hint="default"/>
      </w:rPr>
    </w:lvl>
    <w:lvl w:ilvl="7" w:tplc="04180003" w:tentative="1">
      <w:start w:val="1"/>
      <w:numFmt w:val="bullet"/>
      <w:lvlText w:val="o"/>
      <w:lvlJc w:val="left"/>
      <w:pPr>
        <w:ind w:left="6465" w:hanging="360"/>
      </w:pPr>
      <w:rPr>
        <w:rFonts w:ascii="Courier New" w:hAnsi="Courier New" w:cs="Courier New" w:hint="default"/>
      </w:rPr>
    </w:lvl>
    <w:lvl w:ilvl="8" w:tplc="04180005" w:tentative="1">
      <w:start w:val="1"/>
      <w:numFmt w:val="bullet"/>
      <w:lvlText w:val=""/>
      <w:lvlJc w:val="left"/>
      <w:pPr>
        <w:ind w:left="7185" w:hanging="360"/>
      </w:pPr>
      <w:rPr>
        <w:rFonts w:ascii="Wingdings" w:hAnsi="Wingdings" w:hint="default"/>
      </w:rPr>
    </w:lvl>
  </w:abstractNum>
  <w:abstractNum w:abstractNumId="1" w15:restartNumberingAfterBreak="0">
    <w:nsid w:val="539832CF"/>
    <w:multiLevelType w:val="hybridMultilevel"/>
    <w:tmpl w:val="FBEAF6C6"/>
    <w:lvl w:ilvl="0" w:tplc="CBAC2272">
      <w:start w:val="1"/>
      <w:numFmt w:val="upperRoman"/>
      <w:lvlText w:val="%1."/>
      <w:lvlJc w:val="left"/>
      <w:pPr>
        <w:ind w:left="720" w:hanging="360"/>
      </w:pPr>
      <w:rPr>
        <w:rFonts w:eastAsia="Times New Roman"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630C1391"/>
    <w:multiLevelType w:val="hybridMultilevel"/>
    <w:tmpl w:val="BEE2865C"/>
    <w:lvl w:ilvl="0" w:tplc="E71A837C">
      <w:start w:val="4"/>
      <w:numFmt w:val="bullet"/>
      <w:lvlText w:val="-"/>
      <w:lvlJc w:val="left"/>
      <w:pPr>
        <w:ind w:left="927" w:hanging="360"/>
      </w:pPr>
      <w:rPr>
        <w:rFonts w:ascii="Arial" w:eastAsia="Times New Roman" w:hAnsi="Arial" w:cs="Arial"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3" w15:restartNumberingAfterBreak="0">
    <w:nsid w:val="64D17215"/>
    <w:multiLevelType w:val="hybridMultilevel"/>
    <w:tmpl w:val="1AC8F578"/>
    <w:lvl w:ilvl="0" w:tplc="B5CCF308">
      <w:start w:val="2"/>
      <w:numFmt w:val="bullet"/>
      <w:lvlText w:val="-"/>
      <w:lvlJc w:val="left"/>
      <w:pPr>
        <w:ind w:left="720" w:hanging="360"/>
      </w:pPr>
      <w:rPr>
        <w:rFonts w:ascii="Calibri" w:eastAsiaTheme="minorHAnsi" w:hAnsi="Calibri"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C3A"/>
    <w:rsid w:val="00010662"/>
    <w:rsid w:val="00026FF9"/>
    <w:rsid w:val="00035AF4"/>
    <w:rsid w:val="00035D40"/>
    <w:rsid w:val="00036DFF"/>
    <w:rsid w:val="00054670"/>
    <w:rsid w:val="00065C1A"/>
    <w:rsid w:val="000810CD"/>
    <w:rsid w:val="00085C8B"/>
    <w:rsid w:val="00093717"/>
    <w:rsid w:val="000A7F4C"/>
    <w:rsid w:val="000B7301"/>
    <w:rsid w:val="000C03F3"/>
    <w:rsid w:val="000D2116"/>
    <w:rsid w:val="000E5727"/>
    <w:rsid w:val="000E5E7B"/>
    <w:rsid w:val="000F4C24"/>
    <w:rsid w:val="00104364"/>
    <w:rsid w:val="00111374"/>
    <w:rsid w:val="00116AE8"/>
    <w:rsid w:val="00121A07"/>
    <w:rsid w:val="00127DA4"/>
    <w:rsid w:val="00132DDA"/>
    <w:rsid w:val="0014101C"/>
    <w:rsid w:val="001551AB"/>
    <w:rsid w:val="00163B8B"/>
    <w:rsid w:val="001658C0"/>
    <w:rsid w:val="00167367"/>
    <w:rsid w:val="001976EE"/>
    <w:rsid w:val="001A445D"/>
    <w:rsid w:val="001A7B71"/>
    <w:rsid w:val="001A7F25"/>
    <w:rsid w:val="001E61EE"/>
    <w:rsid w:val="001E6CFA"/>
    <w:rsid w:val="001F7DBD"/>
    <w:rsid w:val="00204D50"/>
    <w:rsid w:val="00206B8B"/>
    <w:rsid w:val="00210693"/>
    <w:rsid w:val="002152B3"/>
    <w:rsid w:val="00235E3F"/>
    <w:rsid w:val="0024529B"/>
    <w:rsid w:val="00274117"/>
    <w:rsid w:val="0028355F"/>
    <w:rsid w:val="0029386D"/>
    <w:rsid w:val="00293872"/>
    <w:rsid w:val="002A23A8"/>
    <w:rsid w:val="002B06C7"/>
    <w:rsid w:val="002B156C"/>
    <w:rsid w:val="002B179C"/>
    <w:rsid w:val="002E246C"/>
    <w:rsid w:val="00300413"/>
    <w:rsid w:val="00301788"/>
    <w:rsid w:val="003053E8"/>
    <w:rsid w:val="0030643C"/>
    <w:rsid w:val="00313DA0"/>
    <w:rsid w:val="00315F7A"/>
    <w:rsid w:val="00317D83"/>
    <w:rsid w:val="003245AA"/>
    <w:rsid w:val="00341303"/>
    <w:rsid w:val="00351A8D"/>
    <w:rsid w:val="00367E78"/>
    <w:rsid w:val="00374092"/>
    <w:rsid w:val="00385D4B"/>
    <w:rsid w:val="00390B88"/>
    <w:rsid w:val="00393B5D"/>
    <w:rsid w:val="00396CD2"/>
    <w:rsid w:val="00397C20"/>
    <w:rsid w:val="003A3312"/>
    <w:rsid w:val="003A63DC"/>
    <w:rsid w:val="003C216D"/>
    <w:rsid w:val="003E7AD3"/>
    <w:rsid w:val="00402B02"/>
    <w:rsid w:val="00406403"/>
    <w:rsid w:val="00420FC9"/>
    <w:rsid w:val="00426A51"/>
    <w:rsid w:val="00432174"/>
    <w:rsid w:val="00433D9E"/>
    <w:rsid w:val="0044389C"/>
    <w:rsid w:val="00454E40"/>
    <w:rsid w:val="0046234E"/>
    <w:rsid w:val="00463128"/>
    <w:rsid w:val="00467C84"/>
    <w:rsid w:val="004775EE"/>
    <w:rsid w:val="004877F3"/>
    <w:rsid w:val="00487D6D"/>
    <w:rsid w:val="004B5C21"/>
    <w:rsid w:val="004E2A9E"/>
    <w:rsid w:val="004F3389"/>
    <w:rsid w:val="00511503"/>
    <w:rsid w:val="005207EA"/>
    <w:rsid w:val="0052311A"/>
    <w:rsid w:val="00534B24"/>
    <w:rsid w:val="00565593"/>
    <w:rsid w:val="00566035"/>
    <w:rsid w:val="00591C01"/>
    <w:rsid w:val="005979EF"/>
    <w:rsid w:val="005A3710"/>
    <w:rsid w:val="005A407A"/>
    <w:rsid w:val="005A6DCA"/>
    <w:rsid w:val="005C3035"/>
    <w:rsid w:val="005D1187"/>
    <w:rsid w:val="005E4304"/>
    <w:rsid w:val="005E64F3"/>
    <w:rsid w:val="005F205A"/>
    <w:rsid w:val="005F20B0"/>
    <w:rsid w:val="005F2724"/>
    <w:rsid w:val="00614292"/>
    <w:rsid w:val="00614645"/>
    <w:rsid w:val="00622B9D"/>
    <w:rsid w:val="00632774"/>
    <w:rsid w:val="00637B11"/>
    <w:rsid w:val="006403A1"/>
    <w:rsid w:val="00643824"/>
    <w:rsid w:val="00656A4D"/>
    <w:rsid w:val="00677AC1"/>
    <w:rsid w:val="00691152"/>
    <w:rsid w:val="00697F8A"/>
    <w:rsid w:val="006A35DC"/>
    <w:rsid w:val="006A37A0"/>
    <w:rsid w:val="006B6B1D"/>
    <w:rsid w:val="006C303D"/>
    <w:rsid w:val="006D2C37"/>
    <w:rsid w:val="006E06BE"/>
    <w:rsid w:val="006F0D9A"/>
    <w:rsid w:val="006F1B7E"/>
    <w:rsid w:val="007072F8"/>
    <w:rsid w:val="00721B13"/>
    <w:rsid w:val="007226D2"/>
    <w:rsid w:val="007232B3"/>
    <w:rsid w:val="00727E45"/>
    <w:rsid w:val="00742E23"/>
    <w:rsid w:val="0074766B"/>
    <w:rsid w:val="007B1C64"/>
    <w:rsid w:val="007B327F"/>
    <w:rsid w:val="007C08DF"/>
    <w:rsid w:val="007C75F5"/>
    <w:rsid w:val="007D2FC9"/>
    <w:rsid w:val="007D3097"/>
    <w:rsid w:val="007D3265"/>
    <w:rsid w:val="007E124A"/>
    <w:rsid w:val="007F69F0"/>
    <w:rsid w:val="00803003"/>
    <w:rsid w:val="00810685"/>
    <w:rsid w:val="008151BB"/>
    <w:rsid w:val="00815FE0"/>
    <w:rsid w:val="00824281"/>
    <w:rsid w:val="008252CA"/>
    <w:rsid w:val="00825B11"/>
    <w:rsid w:val="0082732D"/>
    <w:rsid w:val="00833276"/>
    <w:rsid w:val="008567FD"/>
    <w:rsid w:val="00875F9D"/>
    <w:rsid w:val="0088149C"/>
    <w:rsid w:val="00893C3A"/>
    <w:rsid w:val="008A6923"/>
    <w:rsid w:val="008E2545"/>
    <w:rsid w:val="008E2B5D"/>
    <w:rsid w:val="008F018E"/>
    <w:rsid w:val="008F1349"/>
    <w:rsid w:val="00904D0F"/>
    <w:rsid w:val="009054A5"/>
    <w:rsid w:val="009107D1"/>
    <w:rsid w:val="00910D87"/>
    <w:rsid w:val="00911DBD"/>
    <w:rsid w:val="00912064"/>
    <w:rsid w:val="00923DE1"/>
    <w:rsid w:val="00925633"/>
    <w:rsid w:val="009266CA"/>
    <w:rsid w:val="009315B5"/>
    <w:rsid w:val="0093320C"/>
    <w:rsid w:val="0094633B"/>
    <w:rsid w:val="00946B5C"/>
    <w:rsid w:val="009532F9"/>
    <w:rsid w:val="00961988"/>
    <w:rsid w:val="00964D91"/>
    <w:rsid w:val="009679E2"/>
    <w:rsid w:val="00982B57"/>
    <w:rsid w:val="009A35BE"/>
    <w:rsid w:val="009B6275"/>
    <w:rsid w:val="009B6CC2"/>
    <w:rsid w:val="009E07CC"/>
    <w:rsid w:val="009E6B26"/>
    <w:rsid w:val="009F6922"/>
    <w:rsid w:val="009F7293"/>
    <w:rsid w:val="00A202E6"/>
    <w:rsid w:val="00A56C7C"/>
    <w:rsid w:val="00A56C98"/>
    <w:rsid w:val="00A71F71"/>
    <w:rsid w:val="00A77C1D"/>
    <w:rsid w:val="00AD2A0F"/>
    <w:rsid w:val="00AF480D"/>
    <w:rsid w:val="00B00EBB"/>
    <w:rsid w:val="00B0790C"/>
    <w:rsid w:val="00B319AB"/>
    <w:rsid w:val="00B4273A"/>
    <w:rsid w:val="00B65437"/>
    <w:rsid w:val="00B80FB9"/>
    <w:rsid w:val="00B85991"/>
    <w:rsid w:val="00B90024"/>
    <w:rsid w:val="00B97EC3"/>
    <w:rsid w:val="00BA16AB"/>
    <w:rsid w:val="00BB5539"/>
    <w:rsid w:val="00BC03E8"/>
    <w:rsid w:val="00BC2108"/>
    <w:rsid w:val="00BD7FCD"/>
    <w:rsid w:val="00C07AB6"/>
    <w:rsid w:val="00C2215D"/>
    <w:rsid w:val="00C44B1B"/>
    <w:rsid w:val="00C462CC"/>
    <w:rsid w:val="00C65EDA"/>
    <w:rsid w:val="00C735A4"/>
    <w:rsid w:val="00C82056"/>
    <w:rsid w:val="00C82B86"/>
    <w:rsid w:val="00C832FC"/>
    <w:rsid w:val="00C83B32"/>
    <w:rsid w:val="00C907BE"/>
    <w:rsid w:val="00C95BCF"/>
    <w:rsid w:val="00C96DA2"/>
    <w:rsid w:val="00CA7BDE"/>
    <w:rsid w:val="00CB4170"/>
    <w:rsid w:val="00CB7144"/>
    <w:rsid w:val="00CD48CD"/>
    <w:rsid w:val="00CE7939"/>
    <w:rsid w:val="00D0046B"/>
    <w:rsid w:val="00D126B0"/>
    <w:rsid w:val="00D12E7B"/>
    <w:rsid w:val="00D1669C"/>
    <w:rsid w:val="00D30762"/>
    <w:rsid w:val="00D30FE5"/>
    <w:rsid w:val="00D42BDC"/>
    <w:rsid w:val="00D4339B"/>
    <w:rsid w:val="00D534F6"/>
    <w:rsid w:val="00D56294"/>
    <w:rsid w:val="00D63DA0"/>
    <w:rsid w:val="00D7214D"/>
    <w:rsid w:val="00D7434B"/>
    <w:rsid w:val="00D800A1"/>
    <w:rsid w:val="00D84F19"/>
    <w:rsid w:val="00D90E1E"/>
    <w:rsid w:val="00D92A0A"/>
    <w:rsid w:val="00D93B62"/>
    <w:rsid w:val="00DA617B"/>
    <w:rsid w:val="00DB001B"/>
    <w:rsid w:val="00DB33AE"/>
    <w:rsid w:val="00DB3B0C"/>
    <w:rsid w:val="00DC6320"/>
    <w:rsid w:val="00DD4DB8"/>
    <w:rsid w:val="00DF5865"/>
    <w:rsid w:val="00DF5926"/>
    <w:rsid w:val="00E02A61"/>
    <w:rsid w:val="00E069DC"/>
    <w:rsid w:val="00E078E1"/>
    <w:rsid w:val="00E1238B"/>
    <w:rsid w:val="00E1275A"/>
    <w:rsid w:val="00E12EA4"/>
    <w:rsid w:val="00E21C08"/>
    <w:rsid w:val="00E24AAD"/>
    <w:rsid w:val="00E27AD3"/>
    <w:rsid w:val="00E50F9E"/>
    <w:rsid w:val="00E62E28"/>
    <w:rsid w:val="00E75A48"/>
    <w:rsid w:val="00EC5E47"/>
    <w:rsid w:val="00ED09E8"/>
    <w:rsid w:val="00EF4B52"/>
    <w:rsid w:val="00F0670E"/>
    <w:rsid w:val="00F07D5A"/>
    <w:rsid w:val="00F16915"/>
    <w:rsid w:val="00F429BC"/>
    <w:rsid w:val="00F45C93"/>
    <w:rsid w:val="00F50362"/>
    <w:rsid w:val="00F73DF8"/>
    <w:rsid w:val="00F84F5C"/>
    <w:rsid w:val="00F90E8C"/>
    <w:rsid w:val="00F91C95"/>
    <w:rsid w:val="00FA2858"/>
    <w:rsid w:val="00FE0632"/>
    <w:rsid w:val="00FF3F4D"/>
    <w:rsid w:val="00FF7522"/>
    <w:rsid w:val="00FF75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C6F64"/>
  <w15:docId w15:val="{4C4DF083-9F1B-49BA-A2BE-C3CC42C87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34F6"/>
    <w:pPr>
      <w:ind w:left="720"/>
      <w:contextualSpacing/>
    </w:pPr>
    <w:rPr>
      <w:rFonts w:eastAsiaTheme="minorEastAsia"/>
      <w:lang w:eastAsia="ro-RO"/>
    </w:rPr>
  </w:style>
  <w:style w:type="paragraph" w:styleId="BalloonText">
    <w:name w:val="Balloon Text"/>
    <w:basedOn w:val="Normal"/>
    <w:link w:val="BalloonTextChar"/>
    <w:uiPriority w:val="99"/>
    <w:semiHidden/>
    <w:unhideWhenUsed/>
    <w:rsid w:val="00D534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34F6"/>
    <w:rPr>
      <w:rFonts w:ascii="Tahoma" w:hAnsi="Tahoma" w:cs="Tahoma"/>
      <w:sz w:val="16"/>
      <w:szCs w:val="16"/>
    </w:rPr>
  </w:style>
  <w:style w:type="paragraph" w:styleId="BodyText">
    <w:name w:val="Body Text"/>
    <w:basedOn w:val="Normal"/>
    <w:link w:val="BodyTextChar"/>
    <w:rsid w:val="00293872"/>
    <w:pPr>
      <w:spacing w:after="0" w:line="240" w:lineRule="auto"/>
      <w:jc w:val="both"/>
    </w:pPr>
    <w:rPr>
      <w:rFonts w:ascii="Times New Roman" w:eastAsia="Times New Roman" w:hAnsi="Times New Roman" w:cs="Times New Roman"/>
      <w:sz w:val="32"/>
      <w:szCs w:val="20"/>
      <w:lang w:eastAsia="ro-RO"/>
    </w:rPr>
  </w:style>
  <w:style w:type="character" w:customStyle="1" w:styleId="BodyTextChar">
    <w:name w:val="Body Text Char"/>
    <w:basedOn w:val="DefaultParagraphFont"/>
    <w:link w:val="BodyText"/>
    <w:rsid w:val="00293872"/>
    <w:rPr>
      <w:rFonts w:ascii="Times New Roman" w:eastAsia="Times New Roman" w:hAnsi="Times New Roman" w:cs="Times New Roman"/>
      <w:sz w:val="32"/>
      <w:szCs w:val="20"/>
      <w:lang w:eastAsia="ro-RO"/>
    </w:rPr>
  </w:style>
  <w:style w:type="paragraph" w:styleId="Header">
    <w:name w:val="header"/>
    <w:basedOn w:val="Normal"/>
    <w:link w:val="HeaderChar"/>
    <w:uiPriority w:val="99"/>
    <w:unhideWhenUsed/>
    <w:rsid w:val="00315F7A"/>
    <w:pPr>
      <w:tabs>
        <w:tab w:val="center" w:pos="4536"/>
        <w:tab w:val="right" w:pos="9072"/>
      </w:tabs>
      <w:spacing w:after="0" w:line="240" w:lineRule="auto"/>
    </w:pPr>
  </w:style>
  <w:style w:type="character" w:customStyle="1" w:styleId="HeaderChar">
    <w:name w:val="Header Char"/>
    <w:basedOn w:val="DefaultParagraphFont"/>
    <w:link w:val="Header"/>
    <w:uiPriority w:val="99"/>
    <w:rsid w:val="00315F7A"/>
  </w:style>
  <w:style w:type="paragraph" w:styleId="Footer">
    <w:name w:val="footer"/>
    <w:basedOn w:val="Normal"/>
    <w:link w:val="FooterChar"/>
    <w:uiPriority w:val="99"/>
    <w:unhideWhenUsed/>
    <w:rsid w:val="00315F7A"/>
    <w:pPr>
      <w:tabs>
        <w:tab w:val="center" w:pos="4536"/>
        <w:tab w:val="right" w:pos="9072"/>
      </w:tabs>
      <w:spacing w:after="0" w:line="240" w:lineRule="auto"/>
    </w:pPr>
  </w:style>
  <w:style w:type="character" w:customStyle="1" w:styleId="FooterChar">
    <w:name w:val="Footer Char"/>
    <w:basedOn w:val="DefaultParagraphFont"/>
    <w:link w:val="Footer"/>
    <w:uiPriority w:val="99"/>
    <w:rsid w:val="00315F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346368">
      <w:bodyDiv w:val="1"/>
      <w:marLeft w:val="0"/>
      <w:marRight w:val="0"/>
      <w:marTop w:val="0"/>
      <w:marBottom w:val="0"/>
      <w:divBdr>
        <w:top w:val="none" w:sz="0" w:space="0" w:color="auto"/>
        <w:left w:val="none" w:sz="0" w:space="0" w:color="auto"/>
        <w:bottom w:val="none" w:sz="0" w:space="0" w:color="auto"/>
        <w:right w:val="none" w:sz="0" w:space="0" w:color="auto"/>
      </w:divBdr>
    </w:div>
    <w:div w:id="1914854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B0414471C4B4459F97139A2D9D53FB" ma:contentTypeVersion="2" ma:contentTypeDescription="Creați un document nou." ma:contentTypeScope="" ma:versionID="d613510da7024c8f02032b03ff0613b5">
  <xsd:schema xmlns:xsd="http://www.w3.org/2001/XMLSchema" xmlns:xs="http://www.w3.org/2001/XMLSchema" xmlns:p="http://schemas.microsoft.com/office/2006/metadata/properties" xmlns:ns1="http://schemas.microsoft.com/sharepoint/v3" xmlns:ns2="14da4639-88cd-41d4-8180-e0b1ea3a844a" targetNamespace="http://schemas.microsoft.com/office/2006/metadata/properties" ma:root="true" ma:fieldsID="6983d863b5a4e59c32e5d27019b6b6f4" ns1:_="" ns2:_="">
    <xsd:import namespace="http://schemas.microsoft.com/sharepoint/v3"/>
    <xsd:import namespace="14da4639-88cd-41d4-8180-e0b1ea3a844a"/>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rogramare dată de început" ma:description="" ma:hidden="true" ma:internalName="PublishingStartDate">
      <xsd:simpleType>
        <xsd:restriction base="dms:Unknown"/>
      </xsd:simpleType>
    </xsd:element>
    <xsd:element name="PublishingExpirationDate" ma:index="9" nillable="true" ma:displayName="Programare dată de sfârșit"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da4639-88cd-41d4-8180-e0b1ea3a844a" elementFormDefault="qualified">
    <xsd:import namespace="http://schemas.microsoft.com/office/2006/documentManagement/types"/>
    <xsd:import namespace="http://schemas.microsoft.com/office/infopath/2007/PartnerControls"/>
    <xsd:element name="_dlc_DocId" ma:index="10" nillable="true" ma:displayName="Valoare ID document" ma:description="Valoarea ID-ului de document atribuită acestui element." ma:internalName="_dlc_DocId" ma:readOnly="true">
      <xsd:simpleType>
        <xsd:restriction base="dms:Text"/>
      </xsd:simpleType>
    </xsd:element>
    <xsd:element name="_dlc_DocIdUrl" ma:index="11" nillable="true" ma:displayName="ID document" ma:description="Link permanent la aces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7A12B5-6122-4AA3-B9DB-EFD70E4E18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da4639-88cd-41d4-8180-e0b1ea3a8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F28ABC-5785-44FD-BD8D-B59979384840}">
  <ds:schemaRefs>
    <ds:schemaRef ds:uri="http://schemas.microsoft.com/sharepoint/events"/>
  </ds:schemaRefs>
</ds:datastoreItem>
</file>

<file path=customXml/itemProps3.xml><?xml version="1.0" encoding="utf-8"?>
<ds:datastoreItem xmlns:ds="http://schemas.openxmlformats.org/officeDocument/2006/customXml" ds:itemID="{964B5C3C-6EB2-48C7-8A8D-EE5A398CEA86}">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7C6B21A5-6A3F-4CF6-927A-5340451FEA82}">
  <ds:schemaRefs>
    <ds:schemaRef ds:uri="http://schemas.microsoft.com/sharepoint/v3/contenttype/forms"/>
  </ds:schemaRefs>
</ds:datastoreItem>
</file>

<file path=customXml/itemProps5.xml><?xml version="1.0" encoding="utf-8"?>
<ds:datastoreItem xmlns:ds="http://schemas.openxmlformats.org/officeDocument/2006/customXml" ds:itemID="{85DB02FC-163F-41A8-8E50-AADB1A5F2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2269</Words>
  <Characters>12938</Characters>
  <Application>Microsoft Office Word</Application>
  <DocSecurity>0</DocSecurity>
  <Lines>107</Lines>
  <Paragraphs>30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Nicoleta Ghita</dc:creator>
  <cp:lastModifiedBy>Asus</cp:lastModifiedBy>
  <cp:revision>2</cp:revision>
  <cp:lastPrinted>2020-05-14T10:33:00Z</cp:lastPrinted>
  <dcterms:created xsi:type="dcterms:W3CDTF">2020-05-15T16:43:00Z</dcterms:created>
  <dcterms:modified xsi:type="dcterms:W3CDTF">2020-05-15T16:43:00Z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0x010100E0B0414471C4B4459F97139A2D9D53FB</vt:lpwstr>
  </property>
</Properties>
</file>